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75D" w:rsidRDefault="0063575D"/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3575D" w:rsidTr="00E62C5D">
        <w:tc>
          <w:tcPr>
            <w:tcW w:w="9355" w:type="dxa"/>
          </w:tcPr>
          <w:p w:rsidR="0063575D" w:rsidRDefault="00CD7382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:rsidR="0063575D" w:rsidRDefault="0063575D">
      <w:pPr>
        <w:pStyle w:val="21"/>
        <w:tabs>
          <w:tab w:val="right" w:leader="dot" w:pos="9345"/>
        </w:tabs>
        <w:ind w:left="0"/>
      </w:pPr>
    </w:p>
    <w:p w:rsidR="0063575D" w:rsidRDefault="00CD7382">
      <w:pPr>
        <w:pStyle w:val="11"/>
        <w:spacing w:line="360" w:lineRule="auto"/>
        <w:jc w:val="left"/>
        <w:rPr>
          <w:rFonts w:asciiTheme="minorHAnsi" w:eastAsiaTheme="minorEastAsia" w:hAnsiTheme="minorHAnsi"/>
          <w:sz w:val="22"/>
          <w:lang w:eastAsia="ru-RU"/>
        </w:rPr>
      </w:pPr>
      <w:hyperlink w:anchor="_Toc130971954" w:history="1">
        <w:r>
          <w:rPr>
            <w:rStyle w:val="a7"/>
            <w:rFonts w:cs="Times New Roman"/>
            <w:b/>
            <w:color w:val="auto"/>
            <w:u w:val="none"/>
          </w:rPr>
          <w:t xml:space="preserve">1. ОБЩАЯ ХАРАКТЕРИСТИКА РАБОЧЕЙ </w:t>
        </w:r>
        <w:r>
          <w:rPr>
            <w:rStyle w:val="a7"/>
            <w:rFonts w:cs="Times New Roman"/>
            <w:b/>
            <w:color w:val="auto"/>
            <w:u w:val="none"/>
          </w:rPr>
          <w:t>ПРОГРАММЫ ОБЩЕОБРАЗОВАТЕЛЬНОЙ ДИСЦИПЛИНЫ</w:t>
        </w:r>
        <w:r>
          <w:t>………………………………</w:t>
        </w:r>
        <w:r>
          <w:fldChar w:fldCharType="begin"/>
        </w:r>
        <w:r>
          <w:instrText xml:space="preserve"> PAGEREF _Toc130971954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63575D" w:rsidRDefault="00CD7382">
      <w:pPr>
        <w:pStyle w:val="11"/>
        <w:spacing w:line="360" w:lineRule="auto"/>
        <w:jc w:val="left"/>
        <w:rPr>
          <w:rFonts w:asciiTheme="minorHAnsi" w:eastAsiaTheme="minorEastAsia" w:hAnsiTheme="minorHAnsi"/>
          <w:sz w:val="22"/>
          <w:lang w:eastAsia="ru-RU"/>
        </w:rPr>
      </w:pPr>
      <w:hyperlink w:anchor="_Toc130971955" w:history="1">
        <w:r>
          <w:rPr>
            <w:rStyle w:val="a7"/>
            <w:rFonts w:cs="Times New Roman"/>
            <w:b/>
            <w:color w:val="auto"/>
            <w:u w:val="none"/>
          </w:rPr>
          <w:t>2.</w:t>
        </w:r>
        <w:r>
          <w:rPr>
            <w:rFonts w:asciiTheme="minorHAnsi" w:eastAsiaTheme="minorEastAsia" w:hAnsiTheme="minorHAnsi"/>
            <w:sz w:val="22"/>
            <w:lang w:eastAsia="ru-RU"/>
          </w:rPr>
          <w:t> </w:t>
        </w:r>
        <w:r>
          <w:rPr>
            <w:rStyle w:val="a7"/>
            <w:rFonts w:cs="Times New Roman"/>
            <w:b/>
            <w:color w:val="auto"/>
            <w:u w:val="none"/>
          </w:rPr>
          <w:t>СТРУКТУРА И СОДЕРЖАНИЕ ОБЩЕОБРАЗОВАТЕЛЬНОЙ ДИСЦИПЛИНЫ</w:t>
        </w:r>
        <w:r>
          <w:t>……………………………………………………………..……13</w:t>
        </w:r>
      </w:hyperlink>
    </w:p>
    <w:p w:rsidR="0063575D" w:rsidRDefault="00CD7382">
      <w:pPr>
        <w:pStyle w:val="11"/>
        <w:spacing w:line="360" w:lineRule="auto"/>
        <w:jc w:val="left"/>
        <w:rPr>
          <w:rFonts w:asciiTheme="minorHAnsi" w:eastAsiaTheme="minorEastAsia" w:hAnsiTheme="minorHAnsi"/>
          <w:sz w:val="22"/>
          <w:lang w:eastAsia="ru-RU"/>
        </w:rPr>
      </w:pPr>
      <w:hyperlink w:anchor="_Toc130971956" w:history="1">
        <w:r>
          <w:rPr>
            <w:rStyle w:val="a7"/>
            <w:rFonts w:cs="Times New Roman"/>
            <w:b/>
            <w:color w:val="auto"/>
            <w:u w:val="none"/>
          </w:rPr>
          <w:t>3.</w:t>
        </w:r>
        <w:r>
          <w:rPr>
            <w:rFonts w:asciiTheme="minorHAnsi" w:eastAsiaTheme="minorEastAsia" w:hAnsiTheme="minorHAnsi"/>
            <w:sz w:val="22"/>
            <w:lang w:eastAsia="ru-RU"/>
          </w:rPr>
          <w:t> </w:t>
        </w:r>
        <w:r>
          <w:rPr>
            <w:rStyle w:val="a7"/>
            <w:rFonts w:cs="Times New Roman"/>
            <w:b/>
            <w:color w:val="auto"/>
            <w:u w:val="none"/>
          </w:rPr>
          <w:t>УСЛОВИЯ РЕАЛИЗАЦИИ ПРОГРАММЫ ОБЩЕОБР</w:t>
        </w:r>
        <w:r>
          <w:rPr>
            <w:rStyle w:val="a7"/>
            <w:rFonts w:cs="Times New Roman"/>
            <w:b/>
            <w:color w:val="auto"/>
            <w:u w:val="none"/>
          </w:rPr>
          <w:t>АЗОВАТЕЛЬНОЙ ДИСЦИПЛИНЫ</w:t>
        </w:r>
        <w:r>
          <w:t>…………………………..…23</w:t>
        </w:r>
      </w:hyperlink>
    </w:p>
    <w:p w:rsidR="0063575D" w:rsidRDefault="00CD7382">
      <w:pPr>
        <w:pStyle w:val="11"/>
        <w:spacing w:line="360" w:lineRule="auto"/>
        <w:jc w:val="left"/>
        <w:rPr>
          <w:rFonts w:asciiTheme="minorHAnsi" w:eastAsiaTheme="minorEastAsia" w:hAnsiTheme="minorHAnsi"/>
          <w:sz w:val="22"/>
          <w:lang w:eastAsia="ru-RU"/>
        </w:rPr>
      </w:pPr>
      <w:hyperlink w:anchor="_Toc130971957" w:history="1">
        <w:r>
          <w:rPr>
            <w:rStyle w:val="a7"/>
            <w:rFonts w:eastAsia="Times New Roman" w:cs="Times New Roman"/>
            <w:b/>
            <w:color w:val="auto"/>
            <w:u w:val="none"/>
            <w:lang w:eastAsia="ru-RU"/>
          </w:rPr>
          <w:t>4.</w:t>
        </w:r>
        <w:r>
          <w:rPr>
            <w:rFonts w:asciiTheme="minorHAnsi" w:eastAsiaTheme="minorEastAsia" w:hAnsiTheme="minorHAnsi"/>
            <w:sz w:val="22"/>
            <w:lang w:eastAsia="ru-RU"/>
          </w:rPr>
          <w:t> </w:t>
        </w:r>
        <w:r>
          <w:rPr>
            <w:rStyle w:val="a7"/>
            <w:rFonts w:eastAsia="Times New Roman" w:cs="Times New Roman"/>
            <w:b/>
            <w:color w:val="auto"/>
            <w:u w:val="none"/>
            <w:lang w:eastAsia="ru-RU"/>
          </w:rPr>
          <w:t>КОНТРО</w:t>
        </w:r>
        <w:bookmarkStart w:id="0" w:name="_GoBack"/>
        <w:bookmarkEnd w:id="0"/>
        <w:r>
          <w:rPr>
            <w:rStyle w:val="a7"/>
            <w:rFonts w:eastAsia="Times New Roman" w:cs="Times New Roman"/>
            <w:b/>
            <w:color w:val="auto"/>
            <w:u w:val="none"/>
            <w:lang w:eastAsia="ru-RU"/>
          </w:rPr>
          <w:t>ЛЬ И ОЦЕНКА РЕЗУЛЬТАТОВ ОБЩЕОБРАЗОВАТЕЛЬНОЙ ДИСЦИПЛИНЫ</w:t>
        </w:r>
        <w:r>
          <w:t>…………………………………………………………………..25</w:t>
        </w:r>
      </w:hyperlink>
    </w:p>
    <w:p w:rsidR="0063575D" w:rsidRDefault="0063575D"/>
    <w:p w:rsidR="0063575D" w:rsidRDefault="00CD7382">
      <w:r>
        <w:br w:type="page"/>
      </w:r>
    </w:p>
    <w:p w:rsidR="0063575D" w:rsidRDefault="00CD7382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</w:p>
    <w:p w:rsidR="0063575D" w:rsidRDefault="0063575D">
      <w:pPr>
        <w:pStyle w:val="af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3575D" w:rsidRDefault="00CD7382">
      <w:pPr>
        <w:pStyle w:val="af6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Toc130904847"/>
      <w:r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b/>
          <w:sz w:val="28"/>
          <w:szCs w:val="28"/>
        </w:rPr>
        <w:t>дисциплины в структуре образовательной программы СПО</w:t>
      </w:r>
      <w:bookmarkEnd w:id="3"/>
    </w:p>
    <w:p w:rsidR="0063575D" w:rsidRDefault="0063575D">
      <w:pPr>
        <w:pStyle w:val="af6"/>
        <w:spacing w:after="0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3575D" w:rsidRDefault="00CD7382">
      <w:pPr>
        <w:spacing w:after="0" w:line="276" w:lineRule="auto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32"/>
        </w:rPr>
        <w:t xml:space="preserve">Общеобразовательная дисциплина </w:t>
      </w:r>
      <w:r>
        <w:rPr>
          <w:rFonts w:ascii="Times New Roman" w:hAnsi="Times New Roman"/>
          <w:color w:val="000000"/>
          <w:sz w:val="28"/>
          <w:szCs w:val="32"/>
        </w:rPr>
        <w:t xml:space="preserve">«Информатика» </w:t>
      </w:r>
      <w:r>
        <w:rPr>
          <w:rFonts w:ascii="Times New Roman" w:hAnsi="Times New Roman"/>
          <w:sz w:val="28"/>
          <w:szCs w:val="32"/>
        </w:rPr>
        <w:t xml:space="preserve">является </w:t>
      </w:r>
      <w:r>
        <w:rPr>
          <w:rFonts w:ascii="Times New Roman" w:hAnsi="Times New Roman"/>
          <w:color w:val="000000"/>
          <w:sz w:val="28"/>
          <w:szCs w:val="32"/>
        </w:rPr>
        <w:t xml:space="preserve">обязательной частью </w:t>
      </w:r>
      <w:r>
        <w:rPr>
          <w:rFonts w:ascii="Times New Roman" w:hAnsi="Times New Roman"/>
          <w:sz w:val="28"/>
          <w:szCs w:val="32"/>
        </w:rPr>
        <w:t xml:space="preserve">общеобразовательного цикла образовательной программы в </w:t>
      </w:r>
      <w:r>
        <w:rPr>
          <w:rFonts w:ascii="Times New Roman" w:hAnsi="Times New Roman"/>
          <w:sz w:val="28"/>
          <w:szCs w:val="28"/>
        </w:rPr>
        <w:t>соотв</w:t>
      </w:r>
      <w:r>
        <w:rPr>
          <w:rFonts w:ascii="Times New Roman" w:hAnsi="Times New Roman" w:cs="Times New Roman"/>
          <w:sz w:val="28"/>
          <w:szCs w:val="28"/>
        </w:rPr>
        <w:t xml:space="preserve">етствии с ФГОС по специальности </w:t>
      </w:r>
      <w:bookmarkStart w:id="4" w:name="_Toc130904848"/>
      <w:r>
        <w:rPr>
          <w:rFonts w:ascii="Times New Roman" w:hAnsi="Times New Roman" w:cs="Times New Roman"/>
          <w:sz w:val="28"/>
          <w:szCs w:val="28"/>
        </w:rPr>
        <w:t xml:space="preserve">08.02.09 Монтаж, наладка и </w:t>
      </w:r>
      <w:r>
        <w:rPr>
          <w:rFonts w:ascii="Times New Roman" w:hAnsi="Times New Roman" w:cs="Times New Roman"/>
          <w:sz w:val="28"/>
          <w:szCs w:val="28"/>
        </w:rPr>
        <w:t>эксплуатация электрооборудования промышленных и гражданских зданий</w:t>
      </w:r>
    </w:p>
    <w:bookmarkEnd w:id="4"/>
    <w:p w:rsidR="0063575D" w:rsidRDefault="0063575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63575D" w:rsidRDefault="00CD7382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1.2.    Цели и планируемые результаты освоения дисциплины:</w:t>
      </w:r>
    </w:p>
    <w:p w:rsidR="0063575D" w:rsidRDefault="00CD7382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1.2.1. Цель общеобразовательной дисциплины </w:t>
      </w:r>
    </w:p>
    <w:p w:rsidR="0063575D" w:rsidRDefault="0063575D">
      <w:pPr>
        <w:spacing w:after="0"/>
        <w:jc w:val="both"/>
        <w:rPr>
          <w:rFonts w:ascii="Times New Roman" w:hAnsi="Times New Roman"/>
          <w:b/>
          <w:color w:val="000000"/>
          <w:sz w:val="16"/>
          <w:szCs w:val="16"/>
        </w:rPr>
      </w:pP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Содержание программы общеобразовательной дисциплины «Информатика» направлено на дост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ижение следующих целей: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овладение умениями прим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развитие познавательных интересов, интеллектуальных и творческих способностей п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утем освоения и использования методов информатики и цифровых технологий при изучении различных учебных предметов;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воспитание ответственного отношения к соблюдению этических и правовых норм информационной деятельности;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приобретение опыта использования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цифровых технологий в индивидуальной и коллективной учебной и познавательной, в том числе проектной деятельности.</w:t>
      </w:r>
    </w:p>
    <w:p w:rsidR="0063575D" w:rsidRDefault="00CD738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Профессионально-ориентированное содержание реализуется в разделе 3 «Информационные технологии» и разделе 4 «Алгоритмы и программирование».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офессиональные модули позволят не только сформировать у обучающихся представление о роли общеобразовательной дисциплины «Информатика», о современных и перспективных методах, средствах и инструментах информатики и информационно-коммуникационных технологий,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возможностях их применения в выбранной специальности, но и будут способствовать более быстрой адаптации обучающихся в развивающейся цифровой среде.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iCs/>
          <w:sz w:val="28"/>
          <w:szCs w:val="28"/>
        </w:rPr>
        <w:t>Информатика</w:t>
      </w:r>
      <w:r>
        <w:rPr>
          <w:rFonts w:ascii="Times New Roman" w:hAnsi="Times New Roman"/>
          <w:b/>
          <w:bCs/>
          <w:sz w:val="28"/>
          <w:szCs w:val="28"/>
        </w:rPr>
        <w:t>».</w:t>
      </w:r>
    </w:p>
    <w:p w:rsidR="0063575D" w:rsidRDefault="00CD7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:rsidR="0063575D" w:rsidRDefault="00CD7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01.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 w:rsidR="0063575D" w:rsidRDefault="00CD738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 02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. Использовать современные </w:t>
      </w:r>
      <w:r>
        <w:rPr>
          <w:rFonts w:ascii="Times New Roman" w:eastAsia="Calibri" w:hAnsi="Times New Roman" w:cs="Times New Roman"/>
          <w:iCs/>
          <w:sz w:val="28"/>
          <w:szCs w:val="28"/>
        </w:rPr>
        <w:t>средства поиска, анализа и интерпретации информации, и информационные технологии для выполнения задач профессиональной деятельности.</w:t>
      </w:r>
    </w:p>
    <w:p w:rsidR="0063575D" w:rsidRDefault="00CD7382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1.5.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Обеспечивать контроль, учет и регулирование бесперебойной поставки электрической энергии потребителям с применением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средств автоматизации.</w:t>
      </w:r>
    </w:p>
    <w:p w:rsidR="0063575D" w:rsidRDefault="00CD7382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личностные, метапредметные и предметные результаты в соответствии с требованиями ФГОС среднего общего образования: личностные (ЛР), метапредметные (МР), предметные для б</w:t>
      </w:r>
      <w:r>
        <w:rPr>
          <w:rFonts w:ascii="Times New Roman" w:hAnsi="Times New Roman"/>
          <w:sz w:val="28"/>
          <w:szCs w:val="28"/>
        </w:rPr>
        <w:t>азового уровня изучения (ПРб).</w:t>
      </w:r>
    </w:p>
    <w:p w:rsidR="0063575D" w:rsidRDefault="00CD7382">
      <w:pPr>
        <w:spacing w:after="0" w:line="276" w:lineRule="auto"/>
        <w:ind w:firstLine="544"/>
        <w:jc w:val="both"/>
        <w:rPr>
          <w:rFonts w:ascii="Times New Roman" w:eastAsia="Arial" w:hAnsi="Times New Roman"/>
          <w:bCs/>
          <w:iCs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/>
          <w:sz w:val="28"/>
          <w:szCs w:val="28"/>
        </w:rPr>
        <w:t>Информатика</w:t>
      </w:r>
      <w:r>
        <w:rPr>
          <w:rFonts w:ascii="Times New Roman" w:eastAsia="Arial" w:hAnsi="Times New Roman"/>
          <w:sz w:val="28"/>
          <w:szCs w:val="28"/>
        </w:rPr>
        <w:t xml:space="preserve">» обеспечивает достижение обучающимися следующих </w:t>
      </w:r>
      <w:r>
        <w:rPr>
          <w:rFonts w:ascii="Times New Roman" w:eastAsia="Arial" w:hAnsi="Times New Roman"/>
          <w:b/>
          <w:bCs/>
          <w:i/>
          <w:iCs/>
          <w:sz w:val="28"/>
          <w:szCs w:val="28"/>
        </w:rPr>
        <w:t>результатов</w:t>
      </w:r>
      <w:r>
        <w:rPr>
          <w:rFonts w:ascii="Times New Roman" w:eastAsia="Arial" w:hAnsi="Times New Roman"/>
          <w:bCs/>
          <w:iCs/>
          <w:sz w:val="28"/>
          <w:szCs w:val="28"/>
        </w:rPr>
        <w:t>, предъявляемых ФГОС СОО.</w:t>
      </w:r>
    </w:p>
    <w:p w:rsidR="0063575D" w:rsidRDefault="00CD7382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iCs/>
          <w:sz w:val="28"/>
          <w:szCs w:val="28"/>
        </w:rPr>
        <w:t>Личностные:</w:t>
      </w:r>
    </w:p>
    <w:p w:rsidR="0063575D" w:rsidRDefault="00CD7382">
      <w:pPr>
        <w:spacing w:after="0" w:line="276" w:lineRule="auto"/>
        <w:jc w:val="both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Arial" w:hAnsi="Times New Roman" w:cs="Times New Roman"/>
          <w:b/>
          <w:bCs/>
          <w:iCs/>
          <w:sz w:val="28"/>
          <w:szCs w:val="28"/>
        </w:rPr>
        <w:t xml:space="preserve">1)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гражданского воспитания: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осознание своих конституционных прав и </w:t>
      </w:r>
      <w:r>
        <w:rPr>
          <w:rFonts w:ascii="Times New Roman" w:hAnsi="Times New Roman" w:cs="Times New Roman"/>
          <w:sz w:val="28"/>
          <w:szCs w:val="28"/>
        </w:rPr>
        <w:t>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готовность противостоять идеологии экстремизма, национализма, ксенофобии, дискриминации по социальным, религиозным, расовы</w:t>
      </w:r>
      <w:r>
        <w:rPr>
          <w:rFonts w:ascii="Times New Roman" w:hAnsi="Times New Roman" w:cs="Times New Roman"/>
          <w:sz w:val="28"/>
          <w:szCs w:val="28"/>
        </w:rPr>
        <w:t>м, национальным признакам в виртуальном пространстве;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 патриотического воспитания: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3) духовно-нравственного воспитания: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сформированность нравственного сознания, этического поведения;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эстетического воспитания: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эстетическое отношение к миру, включая эстетику научного и технического творчества;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способность воспринимать различные виды искусства, в том числе основанные на использовании информационных технологий; 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физического воспитания: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сформированность здорового и безопасного образа жизни, ответственного отношения к своему здоровью, том числе и за счёт соблюдения требований безопасной эксплуатации средств информационных и коммуникационных технологий;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6) труд</w:t>
      </w:r>
      <w:r>
        <w:rPr>
          <w:rFonts w:ascii="Times New Roman" w:hAnsi="Times New Roman" w:cs="Times New Roman"/>
          <w:b/>
          <w:sz w:val="28"/>
          <w:szCs w:val="28"/>
        </w:rPr>
        <w:t>ового воспитания: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интерес к сферам профессиональной деятельности, связанным с информа</w:t>
      </w:r>
      <w:r>
        <w:rPr>
          <w:rFonts w:ascii="Times New Roman" w:hAnsi="Times New Roman" w:cs="Times New Roman"/>
          <w:sz w:val="28"/>
          <w:szCs w:val="28"/>
        </w:rPr>
        <w:t xml:space="preserve">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готовность и способность к </w:t>
      </w:r>
      <w:r>
        <w:rPr>
          <w:rFonts w:ascii="Times New Roman" w:hAnsi="Times New Roman" w:cs="Times New Roman"/>
          <w:sz w:val="28"/>
          <w:szCs w:val="28"/>
        </w:rPr>
        <w:t xml:space="preserve">образованию и самообразованию на протяжении всей жизни; 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7) экологического воспитания: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8) ценности </w:t>
      </w:r>
      <w:r>
        <w:rPr>
          <w:rFonts w:ascii="Times New Roman" w:hAnsi="Times New Roman" w:cs="Times New Roman"/>
          <w:b/>
          <w:sz w:val="28"/>
          <w:szCs w:val="28"/>
        </w:rPr>
        <w:t>научного познания: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</w:t>
      </w:r>
      <w:r>
        <w:rPr>
          <w:rFonts w:ascii="Times New Roman" w:hAnsi="Times New Roman" w:cs="Times New Roman"/>
          <w:sz w:val="28"/>
          <w:szCs w:val="28"/>
        </w:rPr>
        <w:t xml:space="preserve">нформационных технологий в условиях цифровой трансформации многих сфер жизни современного общества;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достиже</w:t>
      </w:r>
      <w:r>
        <w:rPr>
          <w:rFonts w:ascii="Times New Roman" w:hAnsi="Times New Roman" w:cs="Times New Roman"/>
          <w:sz w:val="28"/>
          <w:szCs w:val="28"/>
        </w:rPr>
        <w:t xml:space="preserve">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саморегулирования, включающего самоконтроль, умение принимать ответственность за своё поведение, способ</w:t>
      </w:r>
      <w:r>
        <w:rPr>
          <w:rFonts w:ascii="Times New Roman" w:hAnsi="Times New Roman" w:cs="Times New Roman"/>
          <w:sz w:val="28"/>
          <w:szCs w:val="28"/>
        </w:rPr>
        <w:t xml:space="preserve">ность адаптироваться к эмоциональным изменениям и проявлять гибкость, быть открытым новому;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эмпатии, в</w:t>
      </w:r>
      <w:r>
        <w:rPr>
          <w:rFonts w:ascii="Times New Roman" w:hAnsi="Times New Roman" w:cs="Times New Roman"/>
          <w:sz w:val="28"/>
          <w:szCs w:val="28"/>
        </w:rPr>
        <w:t xml:space="preserve">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социальных навыков, включающих способность выстраивать отношения с другими людьми, заботиться, проявля</w:t>
      </w:r>
      <w:r>
        <w:rPr>
          <w:rFonts w:ascii="Times New Roman" w:hAnsi="Times New Roman" w:cs="Times New Roman"/>
          <w:sz w:val="28"/>
          <w:szCs w:val="28"/>
        </w:rPr>
        <w:t>ть интерес и разрешать конфликты.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Метапредметные: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</w:t>
      </w:r>
      <w:r>
        <w:rPr>
          <w:rFonts w:ascii="Times New Roman" w:hAnsi="Times New Roman" w:cs="Times New Roman"/>
          <w:sz w:val="28"/>
          <w:szCs w:val="28"/>
        </w:rPr>
        <w:t>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Базовые логические действия: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формулировать </w:t>
      </w:r>
      <w:r>
        <w:rPr>
          <w:rFonts w:ascii="Times New Roman" w:hAnsi="Times New Roman" w:cs="Times New Roman"/>
          <w:sz w:val="28"/>
          <w:szCs w:val="28"/>
        </w:rPr>
        <w:t xml:space="preserve">и актуализировать проблему, рассматривать её всесторонне;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устанавливать существенный признак или основания для сравнения, классификации и обобщения;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определять цели деятельности, задавать параметры и критерии их достижения;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выявлять закономерности</w:t>
      </w:r>
      <w:r>
        <w:rPr>
          <w:rFonts w:ascii="Times New Roman" w:hAnsi="Times New Roman" w:cs="Times New Roman"/>
          <w:sz w:val="28"/>
          <w:szCs w:val="28"/>
        </w:rPr>
        <w:t xml:space="preserve"> и противоречия в рассматриваемых явлениях;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разрабатывать план решения проблемы с учётом анализа имеющихся материальных и нематериальных ресурсов;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коррективы в деятельность, оценивать соответствие результатов целям, оценивать риски последстви</w:t>
      </w:r>
      <w:r>
        <w:rPr>
          <w:rFonts w:ascii="Times New Roman" w:hAnsi="Times New Roman" w:cs="Times New Roman"/>
          <w:sz w:val="28"/>
          <w:szCs w:val="28"/>
        </w:rPr>
        <w:t xml:space="preserve">й деятельности;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координировать и выполнять работу в условиях реального, виртуального и комбинированного взаимодействия;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креативное мышление при решении жизненных проблем.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Базовые исследовательские действия: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овладеть видами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научного типа мышления, владение научной терминологией, ключевыми понятиями</w:t>
      </w:r>
      <w:r>
        <w:rPr>
          <w:rFonts w:ascii="Times New Roman" w:hAnsi="Times New Roman" w:cs="Times New Roman"/>
          <w:sz w:val="28"/>
          <w:szCs w:val="28"/>
        </w:rPr>
        <w:t xml:space="preserve"> и методами;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ставить и формулировать собственные задачи в образовательной деятельности и жизненных ситуациях;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выявлять причинно-следственные связи и актуализировать задачу, выдвигать гипотезу её решения, находить аргументы для доказательства своих ут</w:t>
      </w:r>
      <w:r>
        <w:rPr>
          <w:rFonts w:ascii="Times New Roman" w:hAnsi="Times New Roman" w:cs="Times New Roman"/>
          <w:sz w:val="28"/>
          <w:szCs w:val="28"/>
        </w:rPr>
        <w:t xml:space="preserve">верждений, задавать параметры и критерии решения;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давать оценку новым ситуациям, оценивать приобретённый опыт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осуществлять целенаправленный поиск переноса средств и способов действия в профессиональную среду;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переносить знания в познавательную и практическую области жизнедеятельности;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интегрировать знания из разных предметных областей;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выдвигать новые</w:t>
      </w:r>
      <w:r>
        <w:rPr>
          <w:rFonts w:ascii="Times New Roman" w:hAnsi="Times New Roman" w:cs="Times New Roman"/>
          <w:sz w:val="28"/>
          <w:szCs w:val="28"/>
        </w:rPr>
        <w:t xml:space="preserve"> идеи, предлагать оригинальные подходы и решения, ставить проблемы и задачи, допускающие альтернативные решения.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владеть навыками получения информации из источников разных типов, самостоятельно осуществлять поиск, анализ, системати</w:t>
      </w:r>
      <w:r>
        <w:rPr>
          <w:rFonts w:ascii="Times New Roman" w:hAnsi="Times New Roman" w:cs="Times New Roman"/>
          <w:sz w:val="28"/>
          <w:szCs w:val="28"/>
        </w:rPr>
        <w:t xml:space="preserve">зацию и интерпретацию информации различных видов и форм представления;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создавать тексты в различных форматах с учётом назначения информации и целевой аудитории, выбирая оптимальную форму представления и визуализации;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оценивать достоверность, легитимн</w:t>
      </w:r>
      <w:r>
        <w:rPr>
          <w:rFonts w:ascii="Times New Roman" w:hAnsi="Times New Roman" w:cs="Times New Roman"/>
          <w:sz w:val="28"/>
          <w:szCs w:val="28"/>
        </w:rPr>
        <w:t xml:space="preserve">ость информации, её соответствие правовым и морально-этическим нормам;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</w:t>
      </w:r>
      <w:r>
        <w:rPr>
          <w:rFonts w:ascii="Times New Roman" w:hAnsi="Times New Roman" w:cs="Times New Roman"/>
          <w:sz w:val="28"/>
          <w:szCs w:val="28"/>
        </w:rPr>
        <w:t xml:space="preserve">ности, гигиены, ресурсосбережения, правовых и этических норм, норм информационной безопасности;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владеть навыками распознавания и защиты информации, информационной безопасности личности.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действия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осуществлять коммуникации во всех сферах жизни;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владеть различными способами общения и взаимо</w:t>
      </w:r>
      <w:r>
        <w:rPr>
          <w:rFonts w:ascii="Times New Roman" w:hAnsi="Times New Roman" w:cs="Times New Roman"/>
          <w:sz w:val="28"/>
          <w:szCs w:val="28"/>
        </w:rPr>
        <w:t xml:space="preserve">действия, аргументированно вести диалог;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развёрнуто и логично излагать свою точку зрения. 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понимать и использовать преимущества командной и индивидуальной работы;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выбирать тематику и методы совместных действий с учётом общих интересов, и возможностей каждого члена коллектива;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принимать цели совместной деятельности, организовывать и координировать действия по её достижению: составлять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действий, распредел</w:t>
      </w:r>
      <w:r>
        <w:rPr>
          <w:rFonts w:ascii="Times New Roman" w:hAnsi="Times New Roman" w:cs="Times New Roman"/>
          <w:sz w:val="28"/>
          <w:szCs w:val="28"/>
        </w:rPr>
        <w:t xml:space="preserve">ять роли с учётом мнений участников, обсуждать результаты совместной работы;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оценивать качество своего вклада и каждого участника команды в общий результат по разработанным критериям;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предлагать новые проекты, оценивать идеи с позиции новизны, оригин</w:t>
      </w:r>
      <w:r>
        <w:rPr>
          <w:rFonts w:ascii="Times New Roman" w:hAnsi="Times New Roman" w:cs="Times New Roman"/>
          <w:sz w:val="28"/>
          <w:szCs w:val="28"/>
        </w:rPr>
        <w:t>альности, практической значимости;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Самоорганизация: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самостоятельно 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 составлять план решения проблемы с учётом имеющихся ресурсов, собственных возможностей и пре</w:t>
      </w:r>
      <w:r>
        <w:rPr>
          <w:rFonts w:ascii="Times New Roman" w:hAnsi="Times New Roman" w:cs="Times New Roman"/>
          <w:sz w:val="28"/>
          <w:szCs w:val="28"/>
        </w:rPr>
        <w:t xml:space="preserve">дпочтений;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давать оценку новым ситуациям;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расширять рамки учебного предмета на основе личных предпочтений;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делать осознанный выбор, аргументировать его, брать ответственность за решение;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оценивать приобретённый опыт;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формирова</w:t>
      </w:r>
      <w:r>
        <w:rPr>
          <w:rFonts w:ascii="Times New Roman" w:hAnsi="Times New Roman" w:cs="Times New Roman"/>
          <w:sz w:val="28"/>
          <w:szCs w:val="28"/>
        </w:rPr>
        <w:t>нию и проявлению широкой эрудиции в разных областях знаний, постоянно повышать свой образовательный и культурный уровень.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Самоконтроль: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давать оценку новым ситуациям, вносить коррективы в деятельность, оценивать соответствие результатов целям;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владет</w:t>
      </w:r>
      <w:r>
        <w:rPr>
          <w:rFonts w:ascii="Times New Roman" w:hAnsi="Times New Roman" w:cs="Times New Roman"/>
          <w:sz w:val="28"/>
          <w:szCs w:val="28"/>
        </w:rPr>
        <w:t xml:space="preserve">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приёмы рефлексии для оценки ситуации, выбора верного решения;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оценивать риски и своевременно принимать решения п</w:t>
      </w:r>
      <w:r>
        <w:rPr>
          <w:rFonts w:ascii="Times New Roman" w:hAnsi="Times New Roman" w:cs="Times New Roman"/>
          <w:sz w:val="28"/>
          <w:szCs w:val="28"/>
        </w:rPr>
        <w:t xml:space="preserve">о их снижению;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деятельности. 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Принятия себя и других: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принимать себя, понимая свои недостатки и достоинства;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принимать мотивы и аргументы других при анализе результатов деятельности;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признавать своё право и право других на ошибку; 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способность понимать мир с позиции другого человека.</w:t>
      </w:r>
    </w:p>
    <w:p w:rsidR="0063575D" w:rsidRDefault="00CD7382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курса информатики будут достигнуты следующие предметные результаты: </w:t>
      </w:r>
      <w:bookmarkStart w:id="5" w:name="sub_1981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владение представлениями о роли инфор</w:t>
      </w:r>
      <w:r>
        <w:rPr>
          <w:rFonts w:ascii="Times New Roman" w:hAnsi="Times New Roman" w:cs="Times New Roman"/>
          <w:sz w:val="28"/>
          <w:szCs w:val="28"/>
        </w:rPr>
        <w:t>мации и связанных с ней процессов в природе, технике и обществе; понятиями "информация", "информационный процесс", "система", "компоненты системы", "системный эффект", "информационная система", "система управления"; владение методами поиска информации в се</w:t>
      </w:r>
      <w:r>
        <w:rPr>
          <w:rFonts w:ascii="Times New Roman" w:hAnsi="Times New Roman" w:cs="Times New Roman"/>
          <w:sz w:val="28"/>
          <w:szCs w:val="28"/>
        </w:rPr>
        <w:t>ти Интернет; умение критически оценивать информацию, полученную из сети Интернет; умение характеризовать большие данные, приводить примеры источников их получения и направления использования;</w:t>
      </w:r>
      <w:bookmarkStart w:id="6" w:name="sub_1982"/>
      <w:bookmarkEnd w:id="5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основных принципов устройства и функционирования сов</w:t>
      </w:r>
      <w:r>
        <w:rPr>
          <w:rFonts w:ascii="Times New Roman" w:hAnsi="Times New Roman" w:cs="Times New Roman"/>
          <w:sz w:val="28"/>
          <w:szCs w:val="28"/>
        </w:rPr>
        <w:t>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специализации;</w:t>
      </w:r>
      <w:bookmarkStart w:id="7" w:name="sub_1983"/>
      <w:bookmarkEnd w:id="6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</w:t>
      </w:r>
      <w:r>
        <w:rPr>
          <w:rFonts w:ascii="Times New Roman" w:hAnsi="Times New Roman" w:cs="Times New Roman"/>
          <w:sz w:val="28"/>
          <w:szCs w:val="28"/>
        </w:rPr>
        <w:t>представлений о компьютерных сетях и их роли в современном мире; об общих принципах разработки и функционирования интернет-приложений;</w:t>
      </w:r>
      <w:bookmarkStart w:id="8" w:name="sub_1984"/>
      <w:bookmarkEnd w:id="7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угроз информационной безопасности, использование методов и средств противодействия этим угрозам, соблюдение м</w:t>
      </w:r>
      <w:r>
        <w:rPr>
          <w:rFonts w:ascii="Times New Roman" w:hAnsi="Times New Roman" w:cs="Times New Roman"/>
          <w:sz w:val="28"/>
          <w:szCs w:val="28"/>
        </w:rPr>
        <w:t xml:space="preserve">ер безопасности, предотвращающих незаконное распространение персональных данных; соблюдение требований техники безопасности и гигиены при работе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 компьютерами и другими компонентами цифрового окружения; понимание правовых основ использования компьютерных </w:t>
      </w:r>
      <w:r>
        <w:rPr>
          <w:rFonts w:ascii="Times New Roman" w:hAnsi="Times New Roman" w:cs="Times New Roman"/>
          <w:sz w:val="28"/>
          <w:szCs w:val="28"/>
        </w:rPr>
        <w:t>программ, баз данных и работы в сети Интернет;</w:t>
      </w:r>
      <w:bookmarkStart w:id="9" w:name="sub_1985"/>
      <w:bookmarkEnd w:id="8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основных принципов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</w:r>
      <w:bookmarkStart w:id="10" w:name="sub_1986"/>
      <w:bookmarkEnd w:id="9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строить </w:t>
      </w:r>
      <w:r>
        <w:rPr>
          <w:rFonts w:ascii="Times New Roman" w:hAnsi="Times New Roman" w:cs="Times New Roman"/>
          <w:sz w:val="28"/>
          <w:szCs w:val="28"/>
        </w:rPr>
        <w:t>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</w:r>
      <w:bookmarkStart w:id="11" w:name="sub_1987"/>
      <w:bookmarkEnd w:id="10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владение теоретическим аппаратом, позволяющим осуществлять предст</w:t>
      </w:r>
      <w:r>
        <w:rPr>
          <w:rFonts w:ascii="Times New Roman" w:hAnsi="Times New Roman" w:cs="Times New Roman"/>
          <w:sz w:val="28"/>
          <w:szCs w:val="28"/>
        </w:rPr>
        <w:t>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</w:t>
      </w:r>
      <w:r>
        <w:rPr>
          <w:rFonts w:ascii="Times New Roman" w:hAnsi="Times New Roman" w:cs="Times New Roman"/>
          <w:sz w:val="28"/>
          <w:szCs w:val="28"/>
        </w:rPr>
        <w:t>ского графа;</w:t>
      </w:r>
      <w:bookmarkStart w:id="12" w:name="sub_1988"/>
      <w:bookmarkEnd w:id="11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</w:t>
      </w:r>
      <w:r>
        <w:rPr>
          <w:rFonts w:ascii="Times New Roman" w:hAnsi="Times New Roman" w:cs="Times New Roman"/>
          <w:sz w:val="28"/>
          <w:szCs w:val="28"/>
        </w:rPr>
        <w:t>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</w:t>
      </w:r>
      <w:r>
        <w:rPr>
          <w:rFonts w:ascii="Times New Roman" w:hAnsi="Times New Roman" w:cs="Times New Roman"/>
          <w:sz w:val="28"/>
          <w:szCs w:val="28"/>
        </w:rPr>
        <w:t>вые программы для решения новых задач, использовать их в своих программах в качестве подпрограмм (процедур, функций);</w:t>
      </w:r>
      <w:bookmarkStart w:id="13" w:name="sub_1989"/>
      <w:bookmarkEnd w:id="12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реализовать этапы решения задач на компьютере; умение реализовывать на выбранном для изучения языке программирования высокого уро</w:t>
      </w:r>
      <w:r>
        <w:rPr>
          <w:rFonts w:ascii="Times New Roman" w:hAnsi="Times New Roman" w:cs="Times New Roman"/>
          <w:sz w:val="28"/>
          <w:szCs w:val="28"/>
        </w:rPr>
        <w:t>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</w:t>
      </w:r>
      <w:r>
        <w:rPr>
          <w:rFonts w:ascii="Times New Roman" w:hAnsi="Times New Roman" w:cs="Times New Roman"/>
          <w:sz w:val="28"/>
          <w:szCs w:val="28"/>
        </w:rPr>
        <w:t>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</w:t>
      </w:r>
      <w:r>
        <w:rPr>
          <w:rFonts w:ascii="Times New Roman" w:hAnsi="Times New Roman" w:cs="Times New Roman"/>
          <w:sz w:val="28"/>
          <w:szCs w:val="28"/>
        </w:rPr>
        <w:t>анному условию); сортировку элементов массива;</w:t>
      </w:r>
      <w:bookmarkStart w:id="14" w:name="sub_19810"/>
      <w:bookmarkEnd w:id="13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</w:t>
      </w:r>
      <w:r>
        <w:rPr>
          <w:rFonts w:ascii="Times New Roman" w:hAnsi="Times New Roman" w:cs="Times New Roman"/>
          <w:sz w:val="28"/>
          <w:szCs w:val="28"/>
        </w:rPr>
        <w:lastRenderedPageBreak/>
        <w:t>(реляционн</w:t>
      </w:r>
      <w:r>
        <w:rPr>
          <w:rFonts w:ascii="Times New Roman" w:hAnsi="Times New Roman" w:cs="Times New Roman"/>
          <w:sz w:val="28"/>
          <w:szCs w:val="28"/>
        </w:rPr>
        <w:t>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</w:t>
      </w:r>
      <w:r>
        <w:rPr>
          <w:rFonts w:ascii="Times New Roman" w:hAnsi="Times New Roman" w:cs="Times New Roman"/>
          <w:sz w:val="28"/>
          <w:szCs w:val="28"/>
        </w:rPr>
        <w:t xml:space="preserve"> обработки данных (включая вычисление суммы, среднего арифметического, наибольшего и наименьшего значений, решение уравнений);</w:t>
      </w:r>
      <w:bookmarkStart w:id="15" w:name="sub_19811"/>
      <w:bookmarkEnd w:id="14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использовать компьютерно-математические модели для анализа объектов и процессов: формулировать цель моделирования, выпол</w:t>
      </w:r>
      <w:r>
        <w:rPr>
          <w:rFonts w:ascii="Times New Roman" w:hAnsi="Times New Roman" w:cs="Times New Roman"/>
          <w:sz w:val="28"/>
          <w:szCs w:val="28"/>
        </w:rPr>
        <w:t>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</w:r>
      <w:bookmarkStart w:id="16" w:name="sub_19812"/>
      <w:bookmarkEnd w:id="15"/>
    </w:p>
    <w:p w:rsidR="0063575D" w:rsidRDefault="00CD73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организовывать личное информационное пространство с использованием </w:t>
      </w:r>
      <w:r>
        <w:rPr>
          <w:rFonts w:ascii="Times New Roman" w:hAnsi="Times New Roman" w:cs="Times New Roman"/>
          <w:sz w:val="28"/>
          <w:szCs w:val="28"/>
        </w:rPr>
        <w:t xml:space="preserve">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</w:t>
      </w:r>
      <w:r>
        <w:rPr>
          <w:rFonts w:ascii="Times New Roman" w:hAnsi="Times New Roman" w:cs="Times New Roman"/>
          <w:sz w:val="28"/>
          <w:szCs w:val="28"/>
        </w:rPr>
        <w:t>об использовании информационных технологий в различных профессиональных сферах.</w:t>
      </w:r>
    </w:p>
    <w:bookmarkEnd w:id="16"/>
    <w:p w:rsidR="0063575D" w:rsidRDefault="0063575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63575D" w:rsidRDefault="0063575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  <w:sectPr w:rsidR="0063575D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:rsidR="0063575D" w:rsidRDefault="00CD7382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1.2.3. Планируемые результаты освоения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общеобразовательной дисциплины в соответствии с ФГОС СПО и на основании ФГОС СОО</w:t>
      </w:r>
      <w:bookmarkEnd w:id="17"/>
    </w:p>
    <w:tbl>
      <w:tblPr>
        <w:tblStyle w:val="af5"/>
        <w:tblW w:w="15168" w:type="dxa"/>
        <w:tblInd w:w="-743" w:type="dxa"/>
        <w:tblLook w:val="04A0" w:firstRow="1" w:lastRow="0" w:firstColumn="1" w:lastColumn="0" w:noHBand="0" w:noVBand="1"/>
      </w:tblPr>
      <w:tblGrid>
        <w:gridCol w:w="2235"/>
        <w:gridCol w:w="6804"/>
        <w:gridCol w:w="6129"/>
      </w:tblGrid>
      <w:tr w:rsidR="0063575D">
        <w:tc>
          <w:tcPr>
            <w:tcW w:w="2235" w:type="dxa"/>
            <w:vMerge w:val="restart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933" w:type="dxa"/>
            <w:gridSpan w:val="2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3575D">
        <w:tc>
          <w:tcPr>
            <w:tcW w:w="2235" w:type="dxa"/>
            <w:vMerge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</w:t>
            </w:r>
          </w:p>
        </w:tc>
        <w:tc>
          <w:tcPr>
            <w:tcW w:w="6129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Дисциплинарные</w:t>
            </w:r>
          </w:p>
        </w:tc>
      </w:tr>
      <w:tr w:rsidR="0063575D">
        <w:tc>
          <w:tcPr>
            <w:tcW w:w="2235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ОК 01.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804" w:type="dxa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ЛР1 - готовность к активной деятельности технологической и социальной направленности, способность инициировать, планировать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выполнять такую деятельность;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ЛР2 - 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вершать осознанный выбор будущей профессии и реализовывать собственные жизненные планы;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ЛР3 - готовность и способность к образованию и самообразованию на протяжении всей жизни; </w:t>
            </w:r>
          </w:p>
          <w:p w:rsidR="0063575D" w:rsidRDefault="00CD7382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базовые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логические действия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МР1 - самостоятельно формулировать и актуализировать проблему, рассматривать её всесторонне;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МР2 - устанавливать существенный признак или основания для сравнения, классификации и обобщения;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МР3 - определять цели деятельности, задават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параметры и критерии их достижения;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МР4 -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МР5 - развивать креативное мышление при решении жизненных проблем.</w:t>
            </w:r>
          </w:p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  <w:t>б)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базовые исследователь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ские действия:</w:t>
            </w:r>
          </w:p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МР6 -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МР7 - выяв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</w:tc>
        <w:tc>
          <w:tcPr>
            <w:tcW w:w="6129" w:type="dxa"/>
          </w:tcPr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ПРб1 - понимание угроз информационной безопасности, использование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и средств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ия, понимание правовых основ использования компьютерных программ, баз данных и материалов, размещённых в сети Интернет;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ПРб2 - умение организовывать личное информационное пространство с использованием различных цифровых технологий, понимание возможностей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иональных сферах.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ПРб3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массива.</w:t>
            </w:r>
          </w:p>
        </w:tc>
      </w:tr>
      <w:tr w:rsidR="0063575D">
        <w:tc>
          <w:tcPr>
            <w:tcW w:w="2235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ОК 02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технологии для выполнения задач профессиональной деятельности</w:t>
            </w:r>
          </w:p>
        </w:tc>
        <w:tc>
          <w:tcPr>
            <w:tcW w:w="6804" w:type="dxa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ценности научного познания: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МР8 - 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МР9 - осознание ценности научной деятельности, готовность 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проектную и исследовательскую деятельность индивидуально и в группе;</w:t>
            </w:r>
          </w:p>
          <w:p w:rsidR="0063575D" w:rsidRDefault="00CD7382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63575D" w:rsidRDefault="00CD7382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МР10 -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МР11 - создавать тексты в различных форматах с учётом назна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чения информации и целевой аудитории, выбирая оптимальную форму представления и визуализации;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МР12 - оценивать достоверность, легитимность информации, её соответствие правовым и морально-этическим нормам;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МР13 - использовать средства информационных и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МР14 - владеть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распознавания и защиты информации, информационной безопасности личности.</w:t>
            </w:r>
          </w:p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29" w:type="dxa"/>
          </w:tcPr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«компоненты системы», «системный эффект», «информационная система», «система управления»; владение методами поиска информации в сети Интернет, умение критически оценивать информацию, полученную из сети Интернет; умение характеризовать большие данные, приво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 примеры источников их получения и направления использования;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ПРб5  - 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  владение навыками работы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перационными системами, основными видами программного обеспечения для решения учебных задач по выбранной специализации;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ПРб6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основных принципов дискретизации различных видов информации, умение определять информационный объём текстовых, 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ческих и звуковых данных при заданных параметрах дискретизации;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ПРб7 -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строить неравномерные коды, допускающие однозначное декодирование сообщений (префиксные коды);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умение читать и понимать программы, реализующие несложные алгоритмы обработки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(процедур, функций);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ПРб11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умение использовать компьютерно-математические модели для анализа объектов и процессов: формулировать цель моделирования,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 </w:t>
            </w:r>
          </w:p>
          <w:p w:rsidR="0063575D" w:rsidRDefault="00CD738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ПРб12 - владение представлениями о роли информации и связанных с ней процес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</w:tr>
      <w:tr w:rsidR="0063575D">
        <w:tc>
          <w:tcPr>
            <w:tcW w:w="2235" w:type="dxa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 1.5. Обеспечивать контроль, учет и регулирование бесперебойной 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тавки электрической энергии потребителям с применением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средств автоматизации.</w:t>
            </w:r>
          </w:p>
        </w:tc>
        <w:tc>
          <w:tcPr>
            <w:tcW w:w="6804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ЛР1, ЛР2, ЛР3: готовность к саморазвитию, самостоятельности и самоопределению, наличие мотивации к обучению и личностному развитии; МР1: готовность к самостоятельному планировани</w:t>
            </w:r>
            <w:r>
              <w:rPr>
                <w:rFonts w:ascii="Times New Roman" w:hAnsi="Times New Roman"/>
                <w:sz w:val="24"/>
                <w:szCs w:val="24"/>
              </w:rPr>
              <w:t>ю и осуществление учебной деятельности; МР 12: иметь базовые исследовательские действия, работа с информацией; совместная деятельность.</w:t>
            </w:r>
          </w:p>
        </w:tc>
        <w:tc>
          <w:tcPr>
            <w:tcW w:w="612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получение информации из различных источников; самостоятельно осуществлять поиск, анализ, систематизацию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интерпретацию информацию различных видов и форм представления;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тексты в различных форматах с учетом назначения информации и целей аудитории; выбирать оптимальную форму представления и визуализации. Оценивать достоверность легитимность информац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ии ее соответствие правовым и морально этическим нормам; использовать средства информационных и коммуникационных технологий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решении организационных задач коммуникативных соблюдением требованием правовых и этических норм, нормы информационной безопасности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техники безопасности, ресурсосбережение; понимать правовые основы использование компьютерных программ базы данных и работы в сети интернет; понимать цифровые сервисы государственных услуг; владеть навыками распознания и защиты информации, информационной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безопасности личности.</w:t>
            </w:r>
          </w:p>
        </w:tc>
      </w:tr>
    </w:tbl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  <w:sectPr w:rsidR="0063575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:rsidR="0063575D" w:rsidRDefault="00CD7382">
      <w:pPr>
        <w:pStyle w:val="af6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8" w:name="_Toc130971955"/>
      <w:bookmarkStart w:id="19" w:name="_Toc130904850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18"/>
      <w:bookmarkEnd w:id="19"/>
    </w:p>
    <w:p w:rsidR="0063575D" w:rsidRDefault="00CD738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0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20"/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7366"/>
        <w:gridCol w:w="1979"/>
      </w:tblGrid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</w:tr>
      <w:tr w:rsidR="0063575D">
        <w:trPr>
          <w:jc w:val="center"/>
        </w:trPr>
        <w:tc>
          <w:tcPr>
            <w:tcW w:w="9345" w:type="dxa"/>
            <w:gridSpan w:val="2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т.ч.: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79" w:type="dxa"/>
            <w:shd w:val="clear" w:color="auto" w:fill="auto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– ориентированное содержание (содержание прикладных моделей)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т.ч.:</w:t>
            </w:r>
          </w:p>
        </w:tc>
        <w:tc>
          <w:tcPr>
            <w:tcW w:w="1979" w:type="dxa"/>
          </w:tcPr>
          <w:p w:rsidR="0063575D" w:rsidRDefault="0063575D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3575D">
        <w:trPr>
          <w:jc w:val="center"/>
        </w:trPr>
        <w:tc>
          <w:tcPr>
            <w:tcW w:w="7366" w:type="dxa"/>
          </w:tcPr>
          <w:p w:rsidR="0063575D" w:rsidRDefault="00CD7382">
            <w:pPr>
              <w:pStyle w:val="af6"/>
              <w:tabs>
                <w:tab w:val="left" w:pos="426"/>
                <w:tab w:val="left" w:pos="2977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79" w:type="dxa"/>
          </w:tcPr>
          <w:p w:rsidR="0063575D" w:rsidRDefault="00CD7382">
            <w:pPr>
              <w:pStyle w:val="af6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3575D" w:rsidRDefault="0063575D">
      <w:pPr>
        <w:rPr>
          <w:rFonts w:ascii="Times New Roman" w:hAnsi="Times New Roman" w:cs="Times New Roman"/>
          <w:b/>
          <w:bCs/>
          <w:sz w:val="28"/>
          <w:szCs w:val="28"/>
        </w:rPr>
        <w:sectPr w:rsidR="0063575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3575D" w:rsidRDefault="00CD7382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1" w:name="_Toc13090485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21"/>
    </w:p>
    <w:tbl>
      <w:tblPr>
        <w:tblStyle w:val="af5"/>
        <w:tblW w:w="15630" w:type="dxa"/>
        <w:tblInd w:w="-885" w:type="dxa"/>
        <w:tblLook w:val="04A0" w:firstRow="1" w:lastRow="0" w:firstColumn="1" w:lastColumn="0" w:noHBand="0" w:noVBand="1"/>
      </w:tblPr>
      <w:tblGrid>
        <w:gridCol w:w="2720"/>
        <w:gridCol w:w="10039"/>
        <w:gridCol w:w="1031"/>
        <w:gridCol w:w="1840"/>
      </w:tblGrid>
      <w:tr w:rsidR="0063575D">
        <w:tc>
          <w:tcPr>
            <w:tcW w:w="2720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Наименование разделов и тем</w:t>
            </w: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OfficinaSansBookC" w:hAnsi="Times New Roman" w:cs="Times New Roman"/>
                <w:b/>
              </w:rPr>
              <w:t>Содержание учебного материала (основное и профессионально-ориентированное), лабораторные и практические</w:t>
            </w:r>
            <w:r>
              <w:rPr>
                <w:rFonts w:ascii="Times New Roman" w:eastAsia="OfficinaSansBookC" w:hAnsi="Times New Roman" w:cs="Times New Roman"/>
                <w:b/>
              </w:rPr>
              <w:t xml:space="preserve"> занятия, прикладной модуль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OfficinaSansBookC" w:hAnsi="Times New Roman" w:cs="Times New Roman"/>
                <w:b/>
              </w:rPr>
              <w:t>Объем часов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OfficinaSansBookC" w:hAnsi="Times New Roman" w:cs="Times New Roman"/>
                <w:b/>
              </w:rPr>
              <w:t>Формируемые компетенции</w:t>
            </w:r>
          </w:p>
        </w:tc>
      </w:tr>
      <w:tr w:rsidR="0063575D">
        <w:tc>
          <w:tcPr>
            <w:tcW w:w="2720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</w:p>
        </w:tc>
        <w:tc>
          <w:tcPr>
            <w:tcW w:w="1840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4</w:t>
            </w:r>
          </w:p>
        </w:tc>
      </w:tr>
      <w:tr w:rsidR="0063575D">
        <w:tc>
          <w:tcPr>
            <w:tcW w:w="15630" w:type="dxa"/>
            <w:gridSpan w:val="4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</w:rPr>
              <w:t>Основное содержание</w:t>
            </w:r>
          </w:p>
        </w:tc>
      </w:tr>
      <w:tr w:rsidR="0063575D">
        <w:tc>
          <w:tcPr>
            <w:tcW w:w="12759" w:type="dxa"/>
            <w:gridSpan w:val="2"/>
            <w:shd w:val="clear" w:color="auto" w:fill="auto"/>
            <w:vAlign w:val="bottom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</w:rPr>
              <w:t>Цифровая грамотность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24</w:t>
            </w:r>
          </w:p>
        </w:tc>
        <w:tc>
          <w:tcPr>
            <w:tcW w:w="1840" w:type="dxa"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1.1. Компьютер: аппаратное обеспечение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01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Требования техники безопасности и гигиены при работе с компьютерами и другими компонентами цифрового окружения. Принципы работы компьютера. Персональный компьютер. Выбор конфигурации компьютера в зависимости от решаемых задач. Основные тенденции развития к</w:t>
            </w:r>
            <w:r>
              <w:rPr>
                <w:rFonts w:ascii="Times New Roman" w:hAnsi="Times New Roman" w:cs="Times New Roman"/>
              </w:rPr>
              <w:t xml:space="preserve">омпьютерных технологий. Параллельные вычисления. Многопроцессорные системы. Суперкомпьютеры. Микроконтроллеры. Роботизированные производства. 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01,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Принципы работы </w:t>
            </w:r>
            <w:r>
              <w:rPr>
                <w:rFonts w:ascii="Times New Roman" w:hAnsi="Times New Roman" w:cs="Times New Roman"/>
              </w:rPr>
              <w:t>компьютера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1.2. Компьютер: программное обеспечение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</w:t>
            </w:r>
            <w:r>
              <w:rPr>
                <w:rFonts w:ascii="Times New Roman" w:hAnsi="Times New Roman" w:cs="Times New Roman"/>
              </w:rPr>
              <w:t xml:space="preserve"> о системном администрировании. Инсталляция и деинсталляция программного обеспечения. 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 Приклад</w:t>
            </w:r>
            <w:r>
              <w:rPr>
                <w:rFonts w:ascii="Times New Roman" w:hAnsi="Times New Roman" w:cs="Times New Roman"/>
              </w:rPr>
              <w:t>ные компьютерные программы для решения типовых задач по выбранной специализации. Системы автоматизированного проектирования. Программное обеспечение. Лицензирование программного обеспечения и цифровых ресурсов. Проприетарное и свободное программное обеспеч</w:t>
            </w:r>
            <w:r>
              <w:rPr>
                <w:rFonts w:ascii="Times New Roman" w:hAnsi="Times New Roman" w:cs="Times New Roman"/>
              </w:rPr>
              <w:t>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Прикладные компьютерные программы для решения типовых задач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1.3. Сетевые информационные технологии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Принципы построения и аппаратные </w:t>
            </w:r>
            <w:r>
              <w:rPr>
                <w:rFonts w:ascii="Times New Roman" w:hAnsi="Times New Roman" w:cs="Times New Roman"/>
              </w:rPr>
              <w:t>компоненты компьютерных сетей. Сетевые протоколы. Сеть Интернет. Адресация в сети Интернет. Система доменных имён. Веб-сайт. Веб-страница. Взаимодействие браузера с вебсервером. Динамические страницы. Разработка интернет-приложений (сайтов). Сетевое хранен</w:t>
            </w:r>
            <w:r>
              <w:rPr>
                <w:rFonts w:ascii="Times New Roman" w:hAnsi="Times New Roman" w:cs="Times New Roman"/>
              </w:rPr>
              <w:t xml:space="preserve">ие данных. 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</w:t>
            </w:r>
            <w:r>
              <w:rPr>
                <w:rFonts w:ascii="Times New Roman" w:hAnsi="Times New Roman" w:cs="Times New Roman"/>
              </w:rPr>
              <w:lastRenderedPageBreak/>
              <w:t>билетов</w:t>
            </w:r>
            <w:r>
              <w:rPr>
                <w:rFonts w:ascii="Times New Roman" w:hAnsi="Times New Roman" w:cs="Times New Roman"/>
              </w:rPr>
              <w:t>, гостиниц. 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</w:t>
            </w:r>
            <w:r>
              <w:rPr>
                <w:rFonts w:ascii="Times New Roman" w:hAnsi="Times New Roman" w:cs="Times New Roman"/>
              </w:rPr>
              <w:t>ые ресурсы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Аппаратные компоненты компьютерных сетей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№4.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</w:rPr>
              <w:t>Создание простейших веб-страниц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Лабораторные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Лабораторная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работа №1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Построение простейших физических топологий сети.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1.4. Защита информации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</w:t>
            </w:r>
            <w:r>
              <w:rPr>
                <w:rFonts w:ascii="Times New Roman" w:hAnsi="Times New Roman" w:cs="Times New Roman"/>
              </w:rPr>
              <w:t>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№5.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Антивирусные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1.5. Основы социальной информатики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rPr>
          <w:trHeight w:val="1907"/>
        </w:trPr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tcBorders>
              <w:bottom w:val="single" w:sz="4" w:space="0" w:color="auto"/>
            </w:tcBorders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</w:t>
            </w:r>
            <w:r>
              <w:rPr>
                <w:rFonts w:ascii="Times New Roman" w:hAnsi="Times New Roman" w:cs="Times New Roman"/>
              </w:rPr>
              <w:t>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Электронная подпись, сертифицированные сайты и документы. Информационные технологии и</w:t>
            </w:r>
            <w:r>
              <w:rPr>
                <w:rFonts w:ascii="Times New Roman" w:hAnsi="Times New Roman" w:cs="Times New Roman"/>
              </w:rPr>
              <w:t xml:space="preserve"> профессиональная деятельность. Информационные ресурсы. Цифровая экономика. Информационная культура</w:t>
            </w: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№6.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Правовое обеспечение информационной безопасности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12759" w:type="dxa"/>
            <w:gridSpan w:val="2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bCs/>
              </w:rPr>
              <w:t>Теоретические основы информатики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2.1 Информация и </w:t>
            </w:r>
            <w:r>
              <w:rPr>
                <w:rFonts w:ascii="Times New Roman" w:hAnsi="Times New Roman" w:cs="Times New Roman"/>
                <w:b/>
              </w:rPr>
              <w:t>двоичное кодирование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</w:t>
            </w:r>
            <w:r>
              <w:rPr>
                <w:rFonts w:ascii="Times New Roman" w:hAnsi="Times New Roman" w:cs="Times New Roman"/>
              </w:rPr>
              <w:t>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</w:t>
            </w:r>
            <w:r>
              <w:rPr>
                <w:rFonts w:ascii="Times New Roman" w:hAnsi="Times New Roman" w:cs="Times New Roman"/>
              </w:rPr>
              <w:t xml:space="preserve">ательного (вероятностного) подхода к измерению информации, определение бита с позиции содержания сообщения. 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rPr>
          <w:trHeight w:val="253"/>
        </w:trPr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Практическая работа №7.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Перевод количества информации из одних единиц в </w:t>
            </w:r>
            <w:r>
              <w:rPr>
                <w:rFonts w:ascii="Times New Roman" w:hAnsi="Times New Roman" w:cs="Times New Roman"/>
                <w:color w:val="000000" w:themeColor="text1"/>
              </w:rPr>
              <w:t>другие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rPr>
          <w:trHeight w:val="299"/>
        </w:trPr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Практическая работа №8. </w:t>
            </w:r>
            <w:r>
              <w:rPr>
                <w:rFonts w:ascii="Times New Roman" w:hAnsi="Times New Roman" w:cs="Times New Roman"/>
                <w:color w:val="000000" w:themeColor="text1"/>
              </w:rPr>
              <w:t>Решение задач на измерение объема информации.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2.2. Информационные процессы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</w:t>
            </w:r>
            <w:r>
              <w:rPr>
                <w:rFonts w:ascii="Times New Roman" w:hAnsi="Times New Roman" w:cs="Times New Roman"/>
              </w:rPr>
              <w:t>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</w:t>
            </w:r>
            <w:r>
              <w:rPr>
                <w:rFonts w:ascii="Times New Roman" w:hAnsi="Times New Roman" w:cs="Times New Roman"/>
              </w:rPr>
              <w:t>в в окружающем мире. Системы. Компоненты системы и их взаимодействие. Системы управления. Управление как информационный процесс. Обратная связь.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№9.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Решение задач на измерение </w:t>
            </w:r>
            <w:r>
              <w:rPr>
                <w:rFonts w:ascii="Times New Roman" w:hAnsi="Times New Roman" w:cs="Times New Roman"/>
              </w:rPr>
              <w:t>скорости передачи данных.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2.3. Представление информации в компьютере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</w:t>
            </w:r>
            <w:r>
              <w:rPr>
                <w:rFonts w:ascii="Times New Roman" w:hAnsi="Times New Roman" w:cs="Times New Roman"/>
              </w:rPr>
              <w:t>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Перевод конечной десятичной дроби в P-ичную. Двоичная, восьмеричная и шестнадцатеричная системы сч</w:t>
            </w:r>
            <w:r>
              <w:rPr>
                <w:rFonts w:ascii="Times New Roman" w:hAnsi="Times New Roman" w:cs="Times New Roman"/>
              </w:rPr>
              <w:t xml:space="preserve">исления, перевод чисел между этими системами. Арифметические операции в позиционных системах счисления. Представление целых и вещественных чисел в памяти компьютера. 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работа №10.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Дискретизация графической и звуковой информации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2.4. Кодирование информации в компьютере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Кодирование текстов. Кодировка ASCII. Однобайтные кодировки. Стандарт UNICODE. Кодировка UTF-8. Определение информационного объёма текстовых </w:t>
            </w:r>
            <w:r>
              <w:rPr>
                <w:rFonts w:ascii="Times New Roman" w:hAnsi="Times New Roman" w:cs="Times New Roman"/>
              </w:rPr>
              <w:t>сообщений. 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</w:t>
            </w:r>
            <w:r>
              <w:rPr>
                <w:rFonts w:ascii="Times New Roman" w:hAnsi="Times New Roman" w:cs="Times New Roman"/>
              </w:rPr>
              <w:t xml:space="preserve"> разрядности кодирования.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№11.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Кодирование текстов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№12.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Кодирование графической информации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2.5. Элементы алгебры логики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</w:t>
            </w:r>
            <w:r>
              <w:rPr>
                <w:rFonts w:ascii="Times New Roman" w:hAnsi="Times New Roman" w:cs="Times New Roman"/>
              </w:rPr>
              <w:t xml:space="preserve">известных значениях входящих в него </w:t>
            </w:r>
            <w:r>
              <w:rPr>
                <w:rFonts w:ascii="Times New Roman" w:hAnsi="Times New Roman" w:cs="Times New Roman"/>
              </w:rPr>
              <w:lastRenderedPageBreak/>
              <w:t>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</w:t>
            </w:r>
            <w:r>
              <w:rPr>
                <w:rFonts w:ascii="Times New Roman" w:hAnsi="Times New Roman" w:cs="Times New Roman"/>
              </w:rPr>
              <w:t>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№13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Решение логических уравнений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№14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Построение схем на логических элементах по логическому выражению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2.6. Информационное моделирование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Графическое </w:t>
            </w:r>
            <w:r>
              <w:rPr>
                <w:rFonts w:ascii="Times New Roman" w:hAnsi="Times New Roman" w:cs="Times New Roman"/>
              </w:rPr>
              <w:t>представление данных (схемы, таблицы, графики). 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</w:t>
            </w:r>
            <w:r>
              <w:rPr>
                <w:rFonts w:ascii="Times New Roman" w:hAnsi="Times New Roman" w:cs="Times New Roman"/>
              </w:rPr>
              <w:t>ентированного ациклического графа). 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</w:t>
            </w:r>
            <w:r>
              <w:rPr>
                <w:rFonts w:ascii="Times New Roman" w:hAnsi="Times New Roman" w:cs="Times New Roman"/>
              </w:rPr>
              <w:t>ании объектов и процессов окружающего мира.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работа №15. </w:t>
            </w:r>
            <w:r>
              <w:rPr>
                <w:rFonts w:ascii="Times New Roman" w:hAnsi="Times New Roman" w:cs="Times New Roman"/>
              </w:rPr>
              <w:t>Решение алгоритмических задач, связанных с анализом графов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12759" w:type="dxa"/>
            <w:gridSpan w:val="2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3. Информационные технологии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44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3.1. </w:t>
            </w:r>
            <w:r>
              <w:rPr>
                <w:rFonts w:ascii="Times New Roman" w:hAnsi="Times New Roman" w:cs="Times New Roman"/>
                <w:b/>
                <w:bCs/>
              </w:rPr>
              <w:t>Технологии обработки текстовой информации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</w:t>
            </w:r>
            <w:r>
              <w:rPr>
                <w:rFonts w:ascii="Times New Roman" w:hAnsi="Times New Roman" w:cs="Times New Roman"/>
              </w:rPr>
              <w:t xml:space="preserve">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Лабораторные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Лабораторная работа №2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Работа в текстовом процессоре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работа №16. </w:t>
            </w:r>
            <w:r>
              <w:rPr>
                <w:rFonts w:ascii="Times New Roman" w:hAnsi="Times New Roman" w:cs="Times New Roman"/>
              </w:rPr>
              <w:t>Деловая переписка.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3.2. </w:t>
            </w:r>
            <w:r>
              <w:rPr>
                <w:rFonts w:ascii="Times New Roman" w:hAnsi="Times New Roman" w:cs="Times New Roman"/>
                <w:b/>
                <w:bCs/>
              </w:rPr>
              <w:t>Технологии обработки графической и мультимедийной информации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Ввод изображений с использованием </w:t>
            </w:r>
            <w:r>
              <w:rPr>
                <w:rFonts w:ascii="Times New Roman" w:hAnsi="Times New Roman" w:cs="Times New Roman"/>
              </w:rPr>
              <w:t>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Обработка изображения и звука с </w:t>
            </w:r>
            <w:r>
              <w:rPr>
                <w:rFonts w:ascii="Times New Roman" w:hAnsi="Times New Roman" w:cs="Times New Roman"/>
              </w:rPr>
              <w:t xml:space="preserve">использованием интернет-приложений. Мультимедиа. Компьютерные </w:t>
            </w:r>
            <w:r>
              <w:rPr>
                <w:rFonts w:ascii="Times New Roman" w:hAnsi="Times New Roman" w:cs="Times New Roman"/>
              </w:rPr>
              <w:lastRenderedPageBreak/>
              <w:t>презентации. Использование мультимедийных онлайн-сервисов для разработки презентаций проектных работ. Принципы построения и редактирования трёхмерных моделей.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8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№17.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Растровая и векторная графика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№18.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Компьютерные презентации.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Лабораторные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Лабораторная работа №3.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3D-моделирование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3.3. </w:t>
            </w:r>
            <w:r>
              <w:rPr>
                <w:rFonts w:ascii="Times New Roman" w:hAnsi="Times New Roman" w:cs="Times New Roman"/>
                <w:b/>
                <w:bCs/>
              </w:rPr>
              <w:t>Электронные таблицы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Основное </w:t>
            </w:r>
            <w:r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      </w:r>
            <w:r>
              <w:rPr>
                <w:rFonts w:ascii="Times New Roman" w:hAnsi="Times New Roman" w:cs="Times New Roman"/>
              </w:rPr>
              <w:t xml:space="preserve">азование данных, визуализация данных, интерпретация результатов. Анализ данных с помощью электронных таблиц. Вычисление суммы, среднего арифметического, наибольшего и наименьшего значений диапазона. 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02, ПК </w:t>
            </w:r>
            <w:r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№19.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Статистическая обработка данных средствами редактора электронных таблиц. 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работа №20. </w:t>
            </w:r>
            <w:r>
              <w:rPr>
                <w:rFonts w:ascii="Times New Roman" w:hAnsi="Times New Roman" w:cs="Times New Roman"/>
              </w:rPr>
              <w:t>Представление данных в виде диаграмм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работа №21. </w:t>
            </w:r>
            <w:r>
              <w:rPr>
                <w:rFonts w:ascii="Times New Roman" w:hAnsi="Times New Roman" w:cs="Times New Roman"/>
              </w:rPr>
              <w:t xml:space="preserve">Условные функции в электронных </w:t>
            </w:r>
            <w:r>
              <w:rPr>
                <w:rFonts w:ascii="Times New Roman" w:hAnsi="Times New Roman" w:cs="Times New Roman"/>
              </w:rPr>
              <w:t>таблицах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работа №22. </w:t>
            </w:r>
            <w:r>
              <w:rPr>
                <w:rFonts w:ascii="Times New Roman" w:hAnsi="Times New Roman" w:cs="Times New Roman"/>
              </w:rPr>
              <w:t>Анализ данных с помощью электронных таблиц.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Лабораторные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Лабораторная работа №4.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Работа в табличном процессоре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rPr>
          <w:trHeight w:val="254"/>
        </w:trPr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3.4 </w:t>
            </w:r>
            <w:r>
              <w:rPr>
                <w:rFonts w:ascii="Times New Roman" w:hAnsi="Times New Roman" w:cs="Times New Roman"/>
                <w:b/>
              </w:rPr>
              <w:t>Компьютерно-математическое моделирование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rPr>
          <w:trHeight w:val="760"/>
        </w:trPr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Численное решение уравнений с помощью подбора парамет</w:t>
            </w:r>
            <w:r>
              <w:rPr>
                <w:rFonts w:ascii="Times New Roman" w:hAnsi="Times New Roman" w:cs="Times New Roman"/>
              </w:rPr>
              <w:t>ра.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№23.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Численное решение уравнений с помощью подбора параметра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3.5. </w:t>
            </w:r>
            <w:r>
              <w:rPr>
                <w:rFonts w:ascii="Times New Roman" w:hAnsi="Times New Roman" w:cs="Times New Roman"/>
                <w:b/>
                <w:bCs/>
              </w:rPr>
              <w:t>Базы данных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Табличные (реляционные) базы данных. Таблица – </w:t>
            </w:r>
            <w:r>
              <w:rPr>
                <w:rFonts w:ascii="Times New Roman" w:hAnsi="Times New Roman" w:cs="Times New Roman"/>
              </w:rPr>
              <w:t>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</w:t>
            </w:r>
            <w:r>
              <w:rPr>
                <w:rFonts w:ascii="Times New Roman" w:hAnsi="Times New Roman" w:cs="Times New Roman"/>
              </w:rPr>
              <w:t>бличные базы данных. Типы связей между таблицами. Запросы к многотабличным базам данных.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Практическая работа №24. </w:t>
            </w:r>
            <w:r>
              <w:rPr>
                <w:rFonts w:ascii="Times New Roman" w:hAnsi="Times New Roman" w:cs="Times New Roman"/>
              </w:rPr>
              <w:t>Проектирование структуры простой однотабличной реляционной базы данных.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№25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Запросы в СУБД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№26.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Проектирование структуры простой многотабличной реляционной базы данных.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№27.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Запросы к многотабличным базам данных.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Лабораторные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Лабораторная работа №5. </w:t>
            </w:r>
            <w:r>
              <w:rPr>
                <w:rFonts w:ascii="Times New Roman" w:hAnsi="Times New Roman" w:cs="Times New Roman"/>
              </w:rPr>
              <w:t>Работа в СУБД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Тема 3.6. </w:t>
            </w:r>
            <w:r>
              <w:rPr>
                <w:rFonts w:ascii="Times New Roman" w:hAnsi="Times New Roman" w:cs="Times New Roman"/>
                <w:b/>
                <w:bCs/>
              </w:rPr>
              <w:t>Средства искусственного интеллекта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Основное 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Средства искусственного интеллекта. Сервисы машинного перевода и распознавания устной речи. Идентификация и поиск изображений, </w:t>
            </w:r>
            <w:r>
              <w:rPr>
                <w:rFonts w:ascii="Times New Roman" w:hAnsi="Times New Roman" w:cs="Times New Roman"/>
              </w:rPr>
              <w:t>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</w:t>
            </w:r>
            <w:r>
              <w:rPr>
                <w:rFonts w:ascii="Times New Roman" w:hAnsi="Times New Roman" w:cs="Times New Roman"/>
              </w:rPr>
              <w:t>вития компьютерных интеллектуальных систем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02, ПК </w:t>
            </w:r>
            <w:r>
              <w:rPr>
                <w:rFonts w:ascii="Times New Roman" w:hAnsi="Times New Roman" w:cs="Times New Roman"/>
                <w:color w:val="000000" w:themeColor="text1"/>
              </w:rPr>
              <w:t>1.5</w:t>
            </w:r>
          </w:p>
        </w:tc>
      </w:tr>
      <w:tr w:rsidR="0063575D">
        <w:tc>
          <w:tcPr>
            <w:tcW w:w="12759" w:type="dxa"/>
            <w:gridSpan w:val="2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4. Алгоритмы и программирование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(Профессионально-ориентированное содержание)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4.1. </w:t>
            </w:r>
            <w:r>
              <w:rPr>
                <w:rFonts w:ascii="Times New Roman" w:hAnsi="Times New Roman" w:cs="Times New Roman"/>
                <w:b/>
              </w:rPr>
              <w:t>Основные конструкции языка программирования.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Основное </w:t>
            </w:r>
            <w:r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Этапы решения задач на компьютере. Язык программирования </w:t>
            </w:r>
            <w:r>
              <w:rPr>
                <w:rFonts w:ascii="Times New Roman" w:hAnsi="Times New Roman" w:cs="Times New Roman"/>
              </w:rPr>
              <w:t xml:space="preserve">(Паскаль, Python, Java, C++, C#). Основные конструкции языка программирования. Типы данных: целочисленные, вещественные, символьные, логические. </w:t>
            </w:r>
          </w:p>
        </w:tc>
        <w:tc>
          <w:tcPr>
            <w:tcW w:w="1031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rPr>
          <w:trHeight w:val="260"/>
        </w:trPr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</w:rPr>
              <w:t>Теоретическое обучение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 01,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ОК 02</w:t>
            </w: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Практическая работа №28.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Выделение и </w:t>
            </w:r>
            <w:r>
              <w:rPr>
                <w:rFonts w:ascii="Times New Roman" w:hAnsi="Times New Roman" w:cs="Times New Roman"/>
              </w:rPr>
              <w:t>обработка цифр целого числа в различных системах счисления с использованием операций целочисленной арифметики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 w:val="restart"/>
            <w:shd w:val="clear" w:color="auto" w:fill="auto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4.2. Алгоритмы и элементы программирования</w:t>
            </w: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Ветвления. Составные условия. Циклы с условием. Циклы по переменной. Использование таблиц трас</w:t>
            </w:r>
            <w:r>
              <w:rPr>
                <w:rFonts w:ascii="Times New Roman" w:hAnsi="Times New Roman" w:cs="Times New Roman"/>
              </w:rPr>
              <w:t>сировки. 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</w:t>
            </w:r>
            <w:r>
              <w:rPr>
                <w:rFonts w:ascii="Times New Roman" w:hAnsi="Times New Roman" w:cs="Times New Roman"/>
              </w:rPr>
              <w:t>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 Обработка символьных данных. Встроенные функции языка программирования для</w:t>
            </w:r>
            <w:r>
              <w:rPr>
                <w:rFonts w:ascii="Times New Roman" w:hAnsi="Times New Roman" w:cs="Times New Roman"/>
              </w:rPr>
              <w:t xml:space="preserve"> обработки символьных строк.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</w:t>
            </w:r>
            <w:r>
              <w:rPr>
                <w:rFonts w:ascii="Times New Roman" w:hAnsi="Times New Roman" w:cs="Times New Roman"/>
              </w:rPr>
              <w:t xml:space="preserve">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</w:t>
            </w:r>
            <w:r>
              <w:rPr>
                <w:rFonts w:ascii="Times New Roman" w:hAnsi="Times New Roman" w:cs="Times New Roman"/>
              </w:rPr>
              <w:lastRenderedPageBreak/>
              <w:t>массива в обратном порядке. Сортировка одномерного массива. Простые методы сортировки (н</w:t>
            </w:r>
            <w:r>
              <w:rPr>
                <w:rFonts w:ascii="Times New Roman" w:hAnsi="Times New Roman" w:cs="Times New Roman"/>
              </w:rPr>
              <w:t>апример, метод пузырька, метод выбора, сортировка вставками). Подпрограммы.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4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Практическая работа №29:</w:t>
            </w:r>
          </w:p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Алгоритмы и элементы программирования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2720" w:type="dxa"/>
            <w:vMerge/>
            <w:shd w:val="clear" w:color="auto" w:fill="auto"/>
          </w:tcPr>
          <w:p w:rsidR="0063575D" w:rsidRDefault="006357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39" w:type="dxa"/>
            <w:shd w:val="clear" w:color="auto" w:fill="auto"/>
            <w:vAlign w:val="center"/>
          </w:tcPr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Практическая работа №30:</w:t>
            </w:r>
          </w:p>
          <w:p w:rsidR="0063575D" w:rsidRDefault="00CD73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Решения задач методом перебора. Обработка числового </w:t>
            </w:r>
            <w:r>
              <w:rPr>
                <w:rFonts w:ascii="Times New Roman" w:hAnsi="Times New Roman" w:cs="Times New Roman"/>
              </w:rPr>
              <w:t>массива. Функции. Обработка символьных строк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12759" w:type="dxa"/>
            <w:gridSpan w:val="2"/>
            <w:shd w:val="clear" w:color="auto" w:fill="auto"/>
          </w:tcPr>
          <w:p w:rsidR="0063575D" w:rsidRDefault="00CD7382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Промежуточная аттестация (</w:t>
            </w:r>
            <w:r>
              <w:rPr>
                <w:rFonts w:ascii="Times New Roman" w:hAnsi="Times New Roman" w:cs="Times New Roman"/>
                <w:b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b/>
                <w:iCs/>
              </w:rPr>
              <w:t>зачет)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3575D">
        <w:tc>
          <w:tcPr>
            <w:tcW w:w="12759" w:type="dxa"/>
            <w:gridSpan w:val="2"/>
            <w:shd w:val="clear" w:color="auto" w:fill="auto"/>
          </w:tcPr>
          <w:p w:rsidR="0063575D" w:rsidRDefault="00CD738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ИТОГО</w:t>
            </w:r>
          </w:p>
        </w:tc>
        <w:tc>
          <w:tcPr>
            <w:tcW w:w="1031" w:type="dxa"/>
            <w:shd w:val="clear" w:color="auto" w:fill="auto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108ч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3575D" w:rsidRDefault="0063575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575D" w:rsidRDefault="0063575D"/>
    <w:p w:rsidR="0063575D" w:rsidRDefault="0063575D">
      <w:pPr>
        <w:sectPr w:rsidR="0063575D">
          <w:type w:val="continuous"/>
          <w:pgSz w:w="16838" w:h="11906" w:orient="landscape"/>
          <w:pgMar w:top="1134" w:right="850" w:bottom="0" w:left="1701" w:header="709" w:footer="298" w:gutter="0"/>
          <w:cols w:space="708"/>
          <w:docGrid w:linePitch="360"/>
        </w:sectPr>
      </w:pPr>
    </w:p>
    <w:p w:rsidR="0063575D" w:rsidRDefault="00CD7382">
      <w:pPr>
        <w:pStyle w:val="af6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2" w:name="_Toc130971956"/>
      <w:bookmarkStart w:id="23" w:name="_Toc130904853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22"/>
      <w:bookmarkEnd w:id="23"/>
    </w:p>
    <w:p w:rsidR="0063575D" w:rsidRDefault="00CD7382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4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24"/>
    </w:p>
    <w:p w:rsidR="0063575D" w:rsidRDefault="00CD73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«Информационное обеспечение профессиональной деятельности»</w:t>
      </w:r>
    </w:p>
    <w:p w:rsidR="0063575D" w:rsidRDefault="00CD73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учебная мебель, доска, наглядные пособия комплекты учебных таблиц, плакатов, др., мультимедиа-проектор с экраном, указка презентер для презентаций</w:t>
      </w:r>
    </w:p>
    <w:p w:rsidR="0063575D" w:rsidRDefault="00CD7382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Программное обеспечение, </w:t>
      </w:r>
      <w:r>
        <w:rPr>
          <w:rFonts w:ascii="Times New Roman" w:hAnsi="Times New Roman"/>
          <w:b/>
          <w:sz w:val="28"/>
          <w:szCs w:val="28"/>
        </w:rPr>
        <w:t>профессиональные базы данных и информационные справочные системы современных информационных технологий</w:t>
      </w:r>
    </w:p>
    <w:p w:rsidR="0063575D" w:rsidRDefault="006357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63575D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63575D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63575D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 по программе ЦОС Оренбуржья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63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 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Комплект для образовательных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 ПО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GIMP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Бесплатное ПО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с контент-фильтрацией Sky DNS</w:t>
            </w:r>
          </w:p>
        </w:tc>
      </w:tr>
      <w:tr w:rsidR="0063575D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:rsidR="0063575D" w:rsidRDefault="0063575D"/>
    <w:p w:rsidR="0063575D" w:rsidRDefault="00CD7382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25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25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:rsidR="0063575D" w:rsidRDefault="00CD7382">
      <w:pPr>
        <w:pStyle w:val="af6"/>
        <w:numPr>
          <w:ilvl w:val="2"/>
          <w:numId w:val="2"/>
        </w:numPr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26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2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:rsidR="0063575D" w:rsidRDefault="0063575D">
      <w:pPr>
        <w:pStyle w:val="af6"/>
        <w:spacing w:after="0" w:line="360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18"/>
          <w:szCs w:val="28"/>
          <w:lang w:eastAsia="ru-RU"/>
        </w:rPr>
      </w:pPr>
    </w:p>
    <w:p w:rsidR="0063575D" w:rsidRDefault="00CD7382">
      <w:pPr>
        <w:pStyle w:val="af6"/>
        <w:spacing w:after="0" w:line="276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Информатика: учеб. пособие для студ. сред. проф. образования / Е.А. Колмыкова, И.А. Кумскова – 5-е изд., стер. – М.: Издательский центр «Академия», 2008. – 416 с.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978-5-7695-5276-2</w:t>
      </w:r>
    </w:p>
    <w:p w:rsidR="0063575D" w:rsidRDefault="00CD7382">
      <w:pPr>
        <w:pStyle w:val="af6"/>
        <w:spacing w:after="0" w:line="276" w:lineRule="auto"/>
        <w:ind w:left="0" w:right="-10" w:firstLine="567"/>
        <w:jc w:val="both"/>
        <w:rPr>
          <w:rFonts w:eastAsia="Times New Roman"/>
          <w:bCs/>
          <w:color w:val="000000"/>
          <w:spacing w:val="-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Тушко, Т. А. Информатика: учебное пособие: [16+] / Т. А. Тушко, Т. М. 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Пестунова. – Красноярск: Сибирский федеральный университет, 2017. – 204 с.: ил. – Режим доступа: </w:t>
      </w:r>
      <w:r>
        <w:rPr>
          <w:rFonts w:ascii="Times New Roman" w:eastAsia="Times New Roman" w:hAnsi="Times New Roman" w:cs="Times New Roman"/>
          <w:bCs/>
          <w:color w:val="000000"/>
          <w:spacing w:val="-6"/>
          <w:lang w:eastAsia="ru-RU"/>
        </w:rPr>
        <w:t> </w:t>
      </w:r>
      <w:hyperlink r:id="rId9" w:history="1">
        <w:r>
          <w:rPr>
            <w:rStyle w:val="a7"/>
            <w:rFonts w:ascii="Times New Roman" w:hAnsi="Times New Roman" w:cs="Times New Roman"/>
            <w:sz w:val="28"/>
          </w:rPr>
          <w:t>https://biblioclub.ru/index.php?page=book&amp;id=497738</w:t>
        </w:r>
      </w:hyperlink>
      <w:r>
        <w:rPr>
          <w:rFonts w:eastAsia="Times New Roman"/>
          <w:bCs/>
          <w:color w:val="000000"/>
          <w:spacing w:val="-6"/>
          <w:lang w:eastAsia="ru-RU"/>
        </w:rPr>
        <w:t xml:space="preserve"> </w:t>
      </w:r>
    </w:p>
    <w:p w:rsidR="0063575D" w:rsidRDefault="00CD7382">
      <w:pPr>
        <w:pStyle w:val="af6"/>
        <w:numPr>
          <w:ilvl w:val="2"/>
          <w:numId w:val="3"/>
        </w:numPr>
        <w:spacing w:after="0" w:line="276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Дополнительная литература </w:t>
      </w:r>
    </w:p>
    <w:p w:rsidR="0063575D" w:rsidRDefault="0063575D">
      <w:pPr>
        <w:pStyle w:val="af6"/>
        <w:spacing w:after="0" w:line="276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63575D" w:rsidRDefault="00CD7382">
      <w:pPr>
        <w:pStyle w:val="af6"/>
        <w:spacing w:after="0" w:line="276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Колокольникова, А. И. / Информатика: расчетно-графические работы: учебное пособие: [16+] / А. И. Колокольникова. – Москва; Берлин: Директ-Медиа, 2021. – 345 с.: ил., табл. – Режим доступа: - </w:t>
      </w:r>
      <w:hyperlink r:id="rId10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https://biblioclub.ru/index.php?page=book&amp;id=611664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 xml:space="preserve"> – </w:t>
      </w:r>
      <w:r>
        <w:rPr>
          <w:rFonts w:ascii="Times New Roman" w:hAnsi="Times New Roman" w:cs="Times New Roman"/>
          <w:sz w:val="28"/>
          <w:szCs w:val="28"/>
        </w:rPr>
        <w:t xml:space="preserve">Текст: электронный - ISBN 978-5-4499-1990-8 </w:t>
      </w:r>
    </w:p>
    <w:p w:rsidR="0063575D" w:rsidRDefault="00CD7382">
      <w:pPr>
        <w:pStyle w:val="af6"/>
        <w:spacing w:after="0" w:line="276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Максимов Н.В., Партыка Т.Л., Попов И.И. / Архитектура ЭВМ и вычислительных систем: Учебник. – М.: ФОРУМ: ИНФРА-М, 2006. -512 с.: ил. – (проф. обр.).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5-8199-0160-6 (ФОРУМ)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5-16-002257-0 (ИНФРА-М)</w:t>
      </w:r>
    </w:p>
    <w:p w:rsidR="0063575D" w:rsidRDefault="00CD7382">
      <w:pPr>
        <w:pStyle w:val="af6"/>
        <w:spacing w:after="0" w:line="276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Михеева Е.В. / Практикум по информатике: учеб. пособие для студ. Сред. Проф. Образования / Е.В. Михеева. – 4-е изд.,стер. – М.: Издательский центр «Академия», 2007. – 192 с.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5-7695-3677-2</w:t>
      </w:r>
    </w:p>
    <w:p w:rsidR="0063575D" w:rsidRDefault="00CD7382">
      <w:pPr>
        <w:pStyle w:val="af6"/>
        <w:spacing w:after="0" w:line="276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Моргунов, А.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В. / Информационная безопасность: учебно-методическое пособие / А. В. Моргунов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; Новосибирский государственный технический университет. – Новосибирск: Новосибирский </w:t>
      </w:r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государственный технический университет, 2019. – 83 с.: ил., табл. – Режим доступа. </w:t>
      </w:r>
      <w:r>
        <w:rPr>
          <w:rFonts w:ascii="Open Sans" w:hAnsi="Open Sans" w:cs="Open Sans"/>
          <w:color w:val="454545"/>
          <w:sz w:val="28"/>
          <w:szCs w:val="28"/>
        </w:rPr>
        <w:t> </w:t>
      </w:r>
      <w:hyperlink r:id="rId11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https://biblioclub.ru/index.php?page=book&amp;id=576726</w:t>
        </w:r>
        <w:r>
          <w:rPr>
            <w:rStyle w:val="a7"/>
            <w:rFonts w:ascii="Open Sans" w:hAnsi="Open Sans" w:cs="Open Sans"/>
            <w:sz w:val="28"/>
            <w:szCs w:val="28"/>
          </w:rPr>
          <w:t> </w:t>
        </w:r>
      </w:hyperlink>
      <w:r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– Текст: электронный. ISBN 978-5-7782-3918-0. </w:t>
      </w:r>
    </w:p>
    <w:p w:rsidR="0063575D" w:rsidRDefault="0063575D">
      <w:pPr>
        <w:pStyle w:val="af6"/>
        <w:spacing w:after="0" w:line="276" w:lineRule="auto"/>
        <w:ind w:left="0" w:right="-10" w:firstLine="56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14"/>
          <w:szCs w:val="28"/>
          <w:lang w:eastAsia="ru-RU"/>
        </w:rPr>
      </w:pPr>
    </w:p>
    <w:p w:rsidR="0063575D" w:rsidRDefault="00CD7382">
      <w:pPr>
        <w:pStyle w:val="af6"/>
        <w:numPr>
          <w:ilvl w:val="2"/>
          <w:numId w:val="3"/>
        </w:numPr>
        <w:tabs>
          <w:tab w:val="left" w:pos="567"/>
          <w:tab w:val="left" w:pos="709"/>
          <w:tab w:val="left" w:pos="9214"/>
          <w:tab w:val="left" w:pos="10114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27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27"/>
    </w:p>
    <w:p w:rsidR="0063575D" w:rsidRDefault="0063575D">
      <w:pPr>
        <w:spacing w:after="0" w:line="276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:rsidR="0063575D" w:rsidRDefault="00CD7382">
      <w:pPr>
        <w:tabs>
          <w:tab w:val="left" w:pos="0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2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https://videouroki.net/</w:t>
        </w:r>
      </w:hyperlink>
    </w:p>
    <w:p w:rsidR="0063575D" w:rsidRDefault="00CD7382">
      <w:pPr>
        <w:pStyle w:val="af6"/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Российская электронная школа. (Видео-уроки и тренажеры по информатике) </w:t>
      </w:r>
      <w:hyperlink r:id="rId13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</w:t>
        </w:r>
      </w:hyperlink>
    </w:p>
    <w:p w:rsidR="0063575D" w:rsidRDefault="00CD7382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Специальная поисковая система Гарант (информационные законы) </w:t>
      </w:r>
      <w:hyperlink r:id="rId14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https://www.garant.ru/</w:t>
        </w:r>
      </w:hyperlink>
    </w:p>
    <w:p w:rsidR="0063575D" w:rsidRDefault="00CD7382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ЯКласс (Видеоуроки и тренажеры по информатике)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15" w:history="1">
        <w:r>
          <w:rPr>
            <w:rStyle w:val="a7"/>
            <w:rFonts w:ascii="Times New Roman" w:hAnsi="Times New Roman" w:cs="Times New Roman"/>
            <w:sz w:val="28"/>
            <w:szCs w:val="28"/>
          </w:rPr>
          <w:t>https://www.yaklass.ru/</w:t>
        </w:r>
      </w:hyperlink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63575D">
      <w:pPr>
        <w:tabs>
          <w:tab w:val="left" w:pos="0"/>
        </w:tabs>
        <w:spacing w:after="0" w:line="276" w:lineRule="auto"/>
        <w:ind w:firstLine="709"/>
        <w:jc w:val="both"/>
        <w:rPr>
          <w:rStyle w:val="a7"/>
          <w:rFonts w:ascii="Times New Roman" w:hAnsi="Times New Roman" w:cs="Times New Roman"/>
          <w:sz w:val="28"/>
          <w:szCs w:val="28"/>
        </w:rPr>
      </w:pPr>
    </w:p>
    <w:p w:rsidR="0063575D" w:rsidRDefault="00CD7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3575D" w:rsidRDefault="00CD7382">
      <w:pPr>
        <w:pStyle w:val="af6"/>
        <w:numPr>
          <w:ilvl w:val="0"/>
          <w:numId w:val="3"/>
        </w:num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8" w:name="_Toc130904858"/>
      <w:bookmarkStart w:id="29" w:name="_Toc13097195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 И ОЦЕНКА РЕЗУЛЬТАТОВ ОБЩЕОБРАЗОВАТЕЛЬНОЙ ДИСЦИПЛИНЫ</w:t>
      </w:r>
      <w:bookmarkEnd w:id="28"/>
      <w:bookmarkEnd w:id="29"/>
    </w:p>
    <w:p w:rsidR="0063575D" w:rsidRDefault="00CD7382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«Информатика»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2095"/>
        <w:gridCol w:w="3287"/>
        <w:gridCol w:w="3963"/>
      </w:tblGrid>
      <w:tr w:rsidR="0063575D">
        <w:trPr>
          <w:jc w:val="center"/>
        </w:trPr>
        <w:tc>
          <w:tcPr>
            <w:tcW w:w="2095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менование компетенций</w:t>
            </w: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63575D">
        <w:trPr>
          <w:jc w:val="center"/>
        </w:trPr>
        <w:tc>
          <w:tcPr>
            <w:tcW w:w="2095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Р1: Тема 1.1; 1.3.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Р3: Тема 3.1; 3.5;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сообщений</w:t>
            </w:r>
          </w:p>
        </w:tc>
      </w:tr>
      <w:tr w:rsidR="0063575D">
        <w:trPr>
          <w:jc w:val="center"/>
        </w:trPr>
        <w:tc>
          <w:tcPr>
            <w:tcW w:w="2095" w:type="dxa"/>
            <w:vMerge w:val="restart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Р1: Тема 1.2; 1.6; 1.9.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Р3: Тема 3.2; 3.6;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Проверочная работа (решение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практико-ориентированных задач)</w:t>
            </w:r>
          </w:p>
        </w:tc>
      </w:tr>
      <w:tr w:rsidR="0063575D">
        <w:trPr>
          <w:jc w:val="center"/>
        </w:trPr>
        <w:tc>
          <w:tcPr>
            <w:tcW w:w="2095" w:type="dxa"/>
            <w:vMerge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Р1: Тема 1.2; 1.4; 1.5; 1.7; 1.8.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Р2: Тема 2.1; 2.2.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Р3: Тема 3.3; 3.4; 3.6;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практических заданий</w:t>
            </w:r>
          </w:p>
        </w:tc>
      </w:tr>
      <w:tr w:rsidR="0063575D">
        <w:trPr>
          <w:jc w:val="center"/>
        </w:trPr>
        <w:tc>
          <w:tcPr>
            <w:tcW w:w="2095" w:type="dxa"/>
            <w:vMerge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Р2: Тема 2.1; 2.3; 2.4; 2.5; 2.6.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Р3: Тема 3.4; 3.5; 3.6; 3.7; 3.8.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Выполнение самостоятельных заданий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(лабораторные, проекты)</w:t>
            </w:r>
          </w:p>
        </w:tc>
      </w:tr>
      <w:tr w:rsidR="0063575D">
        <w:trPr>
          <w:jc w:val="center"/>
        </w:trPr>
        <w:tc>
          <w:tcPr>
            <w:tcW w:w="2095" w:type="dxa"/>
            <w:vMerge w:val="restart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ПМ1: Тема 1.1; 1.3; 1.4;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ПМ8: Тема 8.2; 8.3; 8.4; 8.8; 8.9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сообщений</w:t>
            </w:r>
          </w:p>
        </w:tc>
      </w:tr>
      <w:tr w:rsidR="0063575D">
        <w:trPr>
          <w:jc w:val="center"/>
        </w:trPr>
        <w:tc>
          <w:tcPr>
            <w:tcW w:w="2095" w:type="dxa"/>
            <w:vMerge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ПМ1: Тема 1.2;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ПМ8: Тема 8.1;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(решение практико-ориентированных задач)</w:t>
            </w:r>
          </w:p>
        </w:tc>
      </w:tr>
      <w:tr w:rsidR="0063575D">
        <w:trPr>
          <w:jc w:val="center"/>
        </w:trPr>
        <w:tc>
          <w:tcPr>
            <w:tcW w:w="2095" w:type="dxa"/>
            <w:vMerge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ПМ1: Тема 1.1;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1.2; 1.3; 1.4; 1.5;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ПМ8: Тема 8.3; 8.4; 8.6; 8.7; 8.8; 8.9;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практических заданий</w:t>
            </w:r>
          </w:p>
        </w:tc>
      </w:tr>
      <w:tr w:rsidR="0063575D">
        <w:trPr>
          <w:jc w:val="center"/>
        </w:trPr>
        <w:tc>
          <w:tcPr>
            <w:tcW w:w="2095" w:type="dxa"/>
            <w:vMerge/>
            <w:vAlign w:val="center"/>
          </w:tcPr>
          <w:p w:rsidR="0063575D" w:rsidRDefault="00635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ПМ1: Тема 1.2; 1.3; 1.4; 1.5;</w:t>
            </w:r>
          </w:p>
          <w:p w:rsidR="0063575D" w:rsidRDefault="00CD73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ПМ8: Тема 8.5; 8.6; 8.10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самостоятельных заданий (лабораторные, проекты)</w:t>
            </w:r>
          </w:p>
        </w:tc>
      </w:tr>
      <w:tr w:rsidR="0063575D">
        <w:trPr>
          <w:jc w:val="center"/>
        </w:trPr>
        <w:tc>
          <w:tcPr>
            <w:tcW w:w="2095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63575D" w:rsidRDefault="00CD73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87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разделы</w:t>
            </w:r>
          </w:p>
        </w:tc>
        <w:tc>
          <w:tcPr>
            <w:tcW w:w="3963" w:type="dxa"/>
            <w:vAlign w:val="center"/>
          </w:tcPr>
          <w:p w:rsidR="0063575D" w:rsidRDefault="00CD7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</w:tr>
    </w:tbl>
    <w:p w:rsidR="0063575D" w:rsidRDefault="0063575D"/>
    <w:sectPr w:rsidR="0063575D">
      <w:type w:val="continuous"/>
      <w:pgSz w:w="11906" w:h="16838"/>
      <w:pgMar w:top="1134" w:right="566" w:bottom="851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82" w:rsidRDefault="00CD7382">
      <w:pPr>
        <w:spacing w:line="240" w:lineRule="auto"/>
      </w:pPr>
      <w:r>
        <w:separator/>
      </w:r>
    </w:p>
  </w:endnote>
  <w:endnote w:type="continuationSeparator" w:id="0">
    <w:p w:rsidR="00CD7382" w:rsidRDefault="00CD73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altName w:val="Segoe Print"/>
    <w:charset w:val="00"/>
    <w:family w:val="auto"/>
    <w:pitch w:val="default"/>
    <w:sig w:usb0="00000000" w:usb1="00000000" w:usb2="00000000" w:usb3="00000000" w:csb0="80000001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charset w:val="CC"/>
    <w:family w:val="modern"/>
    <w:pitch w:val="default"/>
    <w:sig w:usb0="00000000" w:usb1="00000000" w:usb2="00000000" w:usb3="00000000" w:csb0="00000005" w:csb1="00000000"/>
  </w:font>
  <w:font w:name="Open Sans">
    <w:altName w:val="Verdana"/>
    <w:charset w:val="CC"/>
    <w:family w:val="swiss"/>
    <w:pitch w:val="default"/>
    <w:sig w:usb0="00000000" w:usb1="00000000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575D" w:rsidRDefault="00CD7382">
        <w:pPr>
          <w:pStyle w:val="af2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2C5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575D" w:rsidRDefault="0063575D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82" w:rsidRDefault="00CD7382">
      <w:pPr>
        <w:spacing w:after="0"/>
      </w:pPr>
      <w:r>
        <w:separator/>
      </w:r>
    </w:p>
  </w:footnote>
  <w:footnote w:type="continuationSeparator" w:id="0">
    <w:p w:rsidR="00CD7382" w:rsidRDefault="00CD73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7C72"/>
    <w:rsid w:val="00012F87"/>
    <w:rsid w:val="00037812"/>
    <w:rsid w:val="00043619"/>
    <w:rsid w:val="000623A4"/>
    <w:rsid w:val="00063669"/>
    <w:rsid w:val="00066CB0"/>
    <w:rsid w:val="00077D29"/>
    <w:rsid w:val="00093E3A"/>
    <w:rsid w:val="000B1C55"/>
    <w:rsid w:val="000B5EAF"/>
    <w:rsid w:val="000D2F38"/>
    <w:rsid w:val="000D5A27"/>
    <w:rsid w:val="000E3465"/>
    <w:rsid w:val="000F1EC6"/>
    <w:rsid w:val="00111326"/>
    <w:rsid w:val="00125195"/>
    <w:rsid w:val="0012526C"/>
    <w:rsid w:val="001362FB"/>
    <w:rsid w:val="00155A4A"/>
    <w:rsid w:val="00157C76"/>
    <w:rsid w:val="00165DDB"/>
    <w:rsid w:val="00173458"/>
    <w:rsid w:val="00174447"/>
    <w:rsid w:val="00176329"/>
    <w:rsid w:val="00177283"/>
    <w:rsid w:val="0018310B"/>
    <w:rsid w:val="001A63BC"/>
    <w:rsid w:val="001C419E"/>
    <w:rsid w:val="001D1020"/>
    <w:rsid w:val="001D2E62"/>
    <w:rsid w:val="001D3362"/>
    <w:rsid w:val="001D75D3"/>
    <w:rsid w:val="001E0CA8"/>
    <w:rsid w:val="00200AB9"/>
    <w:rsid w:val="002018C8"/>
    <w:rsid w:val="002042C0"/>
    <w:rsid w:val="00215EFF"/>
    <w:rsid w:val="00220EA3"/>
    <w:rsid w:val="00222D52"/>
    <w:rsid w:val="00224F40"/>
    <w:rsid w:val="00230225"/>
    <w:rsid w:val="00232220"/>
    <w:rsid w:val="00232873"/>
    <w:rsid w:val="002710E3"/>
    <w:rsid w:val="00274653"/>
    <w:rsid w:val="0028523A"/>
    <w:rsid w:val="0029146D"/>
    <w:rsid w:val="00294D8D"/>
    <w:rsid w:val="002A00FD"/>
    <w:rsid w:val="002A0F83"/>
    <w:rsid w:val="002A4628"/>
    <w:rsid w:val="002B15DB"/>
    <w:rsid w:val="002B66EB"/>
    <w:rsid w:val="002C7BD0"/>
    <w:rsid w:val="002E2C2D"/>
    <w:rsid w:val="002E6631"/>
    <w:rsid w:val="002E71C0"/>
    <w:rsid w:val="00302796"/>
    <w:rsid w:val="003069FF"/>
    <w:rsid w:val="0031012F"/>
    <w:rsid w:val="00322548"/>
    <w:rsid w:val="00330510"/>
    <w:rsid w:val="003312B7"/>
    <w:rsid w:val="00331C98"/>
    <w:rsid w:val="003418BE"/>
    <w:rsid w:val="00350167"/>
    <w:rsid w:val="003726FD"/>
    <w:rsid w:val="003750AA"/>
    <w:rsid w:val="00376705"/>
    <w:rsid w:val="00390E60"/>
    <w:rsid w:val="003A31B1"/>
    <w:rsid w:val="003B19EC"/>
    <w:rsid w:val="003B4969"/>
    <w:rsid w:val="003B5699"/>
    <w:rsid w:val="003C52D9"/>
    <w:rsid w:val="003C7576"/>
    <w:rsid w:val="003D6A78"/>
    <w:rsid w:val="003E7651"/>
    <w:rsid w:val="004009A2"/>
    <w:rsid w:val="00406A8E"/>
    <w:rsid w:val="00406D16"/>
    <w:rsid w:val="004136D8"/>
    <w:rsid w:val="0041424C"/>
    <w:rsid w:val="00414844"/>
    <w:rsid w:val="00417358"/>
    <w:rsid w:val="004262BC"/>
    <w:rsid w:val="004309E4"/>
    <w:rsid w:val="00434414"/>
    <w:rsid w:val="00440C61"/>
    <w:rsid w:val="00453534"/>
    <w:rsid w:val="004549CE"/>
    <w:rsid w:val="00477E9F"/>
    <w:rsid w:val="00477FE2"/>
    <w:rsid w:val="004816BE"/>
    <w:rsid w:val="00485601"/>
    <w:rsid w:val="00494A2D"/>
    <w:rsid w:val="004B1AB0"/>
    <w:rsid w:val="004C5D75"/>
    <w:rsid w:val="004D5E04"/>
    <w:rsid w:val="004D7472"/>
    <w:rsid w:val="00502D10"/>
    <w:rsid w:val="00517B76"/>
    <w:rsid w:val="00531CB4"/>
    <w:rsid w:val="0054624E"/>
    <w:rsid w:val="00551EC3"/>
    <w:rsid w:val="00564116"/>
    <w:rsid w:val="005658E6"/>
    <w:rsid w:val="00567BEC"/>
    <w:rsid w:val="00595161"/>
    <w:rsid w:val="00595A6C"/>
    <w:rsid w:val="00596825"/>
    <w:rsid w:val="005B12E8"/>
    <w:rsid w:val="005B6330"/>
    <w:rsid w:val="005C3A1D"/>
    <w:rsid w:val="005E2FB7"/>
    <w:rsid w:val="005F03DA"/>
    <w:rsid w:val="005F200E"/>
    <w:rsid w:val="006053FE"/>
    <w:rsid w:val="006057E4"/>
    <w:rsid w:val="0063575D"/>
    <w:rsid w:val="00645999"/>
    <w:rsid w:val="00650D46"/>
    <w:rsid w:val="0065228B"/>
    <w:rsid w:val="006564F8"/>
    <w:rsid w:val="006853DA"/>
    <w:rsid w:val="006A1EDC"/>
    <w:rsid w:val="006A2D47"/>
    <w:rsid w:val="006A39A8"/>
    <w:rsid w:val="006A43ED"/>
    <w:rsid w:val="006A5190"/>
    <w:rsid w:val="006B599E"/>
    <w:rsid w:val="006C7112"/>
    <w:rsid w:val="006E779D"/>
    <w:rsid w:val="006F3C3D"/>
    <w:rsid w:val="006F4CC8"/>
    <w:rsid w:val="00736825"/>
    <w:rsid w:val="0073746C"/>
    <w:rsid w:val="0073760E"/>
    <w:rsid w:val="00737720"/>
    <w:rsid w:val="00740AC2"/>
    <w:rsid w:val="0075541F"/>
    <w:rsid w:val="00761FBA"/>
    <w:rsid w:val="007734D0"/>
    <w:rsid w:val="00773576"/>
    <w:rsid w:val="00775423"/>
    <w:rsid w:val="00775DD5"/>
    <w:rsid w:val="0078150C"/>
    <w:rsid w:val="007835A3"/>
    <w:rsid w:val="00786462"/>
    <w:rsid w:val="007934F3"/>
    <w:rsid w:val="0079374E"/>
    <w:rsid w:val="0079535E"/>
    <w:rsid w:val="007A0773"/>
    <w:rsid w:val="007A30EE"/>
    <w:rsid w:val="007B4958"/>
    <w:rsid w:val="007D3111"/>
    <w:rsid w:val="007D78BE"/>
    <w:rsid w:val="007D7956"/>
    <w:rsid w:val="007E6E41"/>
    <w:rsid w:val="007F3336"/>
    <w:rsid w:val="0080354D"/>
    <w:rsid w:val="00804525"/>
    <w:rsid w:val="0081795C"/>
    <w:rsid w:val="008225F6"/>
    <w:rsid w:val="00823750"/>
    <w:rsid w:val="00823BE4"/>
    <w:rsid w:val="00825176"/>
    <w:rsid w:val="0082625C"/>
    <w:rsid w:val="008313C5"/>
    <w:rsid w:val="00846A11"/>
    <w:rsid w:val="00855C73"/>
    <w:rsid w:val="0085712E"/>
    <w:rsid w:val="008675B0"/>
    <w:rsid w:val="008742A8"/>
    <w:rsid w:val="008808AA"/>
    <w:rsid w:val="00885C94"/>
    <w:rsid w:val="00895F4F"/>
    <w:rsid w:val="008A11D3"/>
    <w:rsid w:val="008B389D"/>
    <w:rsid w:val="008B51B0"/>
    <w:rsid w:val="008C4DDD"/>
    <w:rsid w:val="008E109E"/>
    <w:rsid w:val="008E231E"/>
    <w:rsid w:val="008F1637"/>
    <w:rsid w:val="008F54F0"/>
    <w:rsid w:val="00902705"/>
    <w:rsid w:val="00907485"/>
    <w:rsid w:val="00924418"/>
    <w:rsid w:val="0093740C"/>
    <w:rsid w:val="009375A5"/>
    <w:rsid w:val="0095045E"/>
    <w:rsid w:val="00961EAD"/>
    <w:rsid w:val="00962094"/>
    <w:rsid w:val="009637F3"/>
    <w:rsid w:val="0096512A"/>
    <w:rsid w:val="00990387"/>
    <w:rsid w:val="00997320"/>
    <w:rsid w:val="009A7C98"/>
    <w:rsid w:val="009D1C71"/>
    <w:rsid w:val="009E2ADF"/>
    <w:rsid w:val="009E7595"/>
    <w:rsid w:val="009F2793"/>
    <w:rsid w:val="009F35B2"/>
    <w:rsid w:val="009F45C5"/>
    <w:rsid w:val="009F5D58"/>
    <w:rsid w:val="009F6BE8"/>
    <w:rsid w:val="00A00CA8"/>
    <w:rsid w:val="00A01A3D"/>
    <w:rsid w:val="00A205FE"/>
    <w:rsid w:val="00A2737F"/>
    <w:rsid w:val="00A51FFF"/>
    <w:rsid w:val="00A6220D"/>
    <w:rsid w:val="00A71C37"/>
    <w:rsid w:val="00A73621"/>
    <w:rsid w:val="00A823AB"/>
    <w:rsid w:val="00A95FC5"/>
    <w:rsid w:val="00A96E25"/>
    <w:rsid w:val="00A96FEF"/>
    <w:rsid w:val="00AB002B"/>
    <w:rsid w:val="00AC7E65"/>
    <w:rsid w:val="00AF4DA4"/>
    <w:rsid w:val="00B01DAA"/>
    <w:rsid w:val="00B0784A"/>
    <w:rsid w:val="00B17177"/>
    <w:rsid w:val="00B23F86"/>
    <w:rsid w:val="00B260AF"/>
    <w:rsid w:val="00B36E4C"/>
    <w:rsid w:val="00B5147B"/>
    <w:rsid w:val="00B54901"/>
    <w:rsid w:val="00B55EE1"/>
    <w:rsid w:val="00B617B6"/>
    <w:rsid w:val="00B901A0"/>
    <w:rsid w:val="00B939D8"/>
    <w:rsid w:val="00BA17AB"/>
    <w:rsid w:val="00BA2828"/>
    <w:rsid w:val="00BA34D2"/>
    <w:rsid w:val="00BA6D85"/>
    <w:rsid w:val="00BC3F16"/>
    <w:rsid w:val="00BC6B68"/>
    <w:rsid w:val="00BC76A6"/>
    <w:rsid w:val="00BF6BE9"/>
    <w:rsid w:val="00C1019B"/>
    <w:rsid w:val="00C1048F"/>
    <w:rsid w:val="00C12492"/>
    <w:rsid w:val="00C158AF"/>
    <w:rsid w:val="00C20F13"/>
    <w:rsid w:val="00C2251A"/>
    <w:rsid w:val="00C316A5"/>
    <w:rsid w:val="00C43CED"/>
    <w:rsid w:val="00C44B8E"/>
    <w:rsid w:val="00C45C9F"/>
    <w:rsid w:val="00C576F4"/>
    <w:rsid w:val="00C61BE3"/>
    <w:rsid w:val="00C62356"/>
    <w:rsid w:val="00C65991"/>
    <w:rsid w:val="00C7353B"/>
    <w:rsid w:val="00C74BD2"/>
    <w:rsid w:val="00C77122"/>
    <w:rsid w:val="00C831B1"/>
    <w:rsid w:val="00C92F95"/>
    <w:rsid w:val="00C96D28"/>
    <w:rsid w:val="00CB47E8"/>
    <w:rsid w:val="00CC3CEE"/>
    <w:rsid w:val="00CC524E"/>
    <w:rsid w:val="00CD7382"/>
    <w:rsid w:val="00CF22CA"/>
    <w:rsid w:val="00CF28A7"/>
    <w:rsid w:val="00CF6231"/>
    <w:rsid w:val="00D01DF3"/>
    <w:rsid w:val="00D17363"/>
    <w:rsid w:val="00D3782F"/>
    <w:rsid w:val="00D40605"/>
    <w:rsid w:val="00D527EB"/>
    <w:rsid w:val="00D53367"/>
    <w:rsid w:val="00D55B7D"/>
    <w:rsid w:val="00D64E2A"/>
    <w:rsid w:val="00D7103D"/>
    <w:rsid w:val="00D83874"/>
    <w:rsid w:val="00D92F38"/>
    <w:rsid w:val="00D9326B"/>
    <w:rsid w:val="00DA6DF9"/>
    <w:rsid w:val="00DD0613"/>
    <w:rsid w:val="00DD7795"/>
    <w:rsid w:val="00DE1551"/>
    <w:rsid w:val="00E13334"/>
    <w:rsid w:val="00E14794"/>
    <w:rsid w:val="00E257EE"/>
    <w:rsid w:val="00E3144D"/>
    <w:rsid w:val="00E37947"/>
    <w:rsid w:val="00E441BD"/>
    <w:rsid w:val="00E62C5D"/>
    <w:rsid w:val="00E67E37"/>
    <w:rsid w:val="00E779E4"/>
    <w:rsid w:val="00E84FAD"/>
    <w:rsid w:val="00E92C67"/>
    <w:rsid w:val="00E966C0"/>
    <w:rsid w:val="00E976D8"/>
    <w:rsid w:val="00E97CC4"/>
    <w:rsid w:val="00EA2851"/>
    <w:rsid w:val="00EC51E0"/>
    <w:rsid w:val="00EC56FD"/>
    <w:rsid w:val="00EC6B0D"/>
    <w:rsid w:val="00EF0506"/>
    <w:rsid w:val="00EF1B18"/>
    <w:rsid w:val="00F06BF4"/>
    <w:rsid w:val="00F118B6"/>
    <w:rsid w:val="00F14FFA"/>
    <w:rsid w:val="00F15FEF"/>
    <w:rsid w:val="00F24E03"/>
    <w:rsid w:val="00F26B8A"/>
    <w:rsid w:val="00F34930"/>
    <w:rsid w:val="00F41A00"/>
    <w:rsid w:val="00F42213"/>
    <w:rsid w:val="00F45952"/>
    <w:rsid w:val="00F53E83"/>
    <w:rsid w:val="00F53F76"/>
    <w:rsid w:val="00F85E18"/>
    <w:rsid w:val="00FB3ED9"/>
    <w:rsid w:val="00FB471E"/>
    <w:rsid w:val="00FB5972"/>
    <w:rsid w:val="00FB74BE"/>
    <w:rsid w:val="00FC2567"/>
    <w:rsid w:val="00FC4893"/>
    <w:rsid w:val="00FD19E0"/>
    <w:rsid w:val="00FD28CA"/>
    <w:rsid w:val="00FE4DE5"/>
    <w:rsid w:val="00FF094B"/>
    <w:rsid w:val="2362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B8A73-C8A9-4852-85CC-1D8B2CA3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basedOn w:val="a0"/>
    <w:uiPriority w:val="99"/>
    <w:semiHidden/>
    <w:unhideWhenUsed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unhideWhenUsed/>
    <w:pPr>
      <w:spacing w:line="240" w:lineRule="auto"/>
    </w:pPr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footnote text"/>
    <w:basedOn w:val="a"/>
    <w:link w:val="af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a"/>
    <w:next w:val="a"/>
    <w:autoRedefine/>
    <w:uiPriority w:val="39"/>
    <w:unhideWhenUsed/>
    <w:qFormat/>
    <w:pPr>
      <w:tabs>
        <w:tab w:val="left" w:pos="440"/>
        <w:tab w:val="left" w:pos="8931"/>
        <w:tab w:val="right" w:leader="dot" w:pos="10456"/>
      </w:tabs>
      <w:spacing w:after="0"/>
      <w:ind w:left="-284"/>
      <w:jc w:val="both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39"/>
    <w:unhideWhenUsed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qFormat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Pr>
      <w:rFonts w:ascii="Times New Roman" w:eastAsia="Calibri" w:hAnsi="Times New Roman" w:cs="Times New Roman"/>
      <w:sz w:val="24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f1">
    <w:name w:val="Верхний колонтитул Знак"/>
    <w:basedOn w:val="a0"/>
    <w:link w:val="af0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</w:style>
  <w:style w:type="paragraph" w:customStyle="1" w:styleId="dt-p">
    <w:name w:val="dt-p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character" w:customStyle="1" w:styleId="spellingerror">
    <w:name w:val="spellingerror"/>
    <w:basedOn w:val="a0"/>
  </w:style>
  <w:style w:type="character" w:customStyle="1" w:styleId="contextualspellingandgrammarerror">
    <w:name w:val="contextualspellingandgrammarerror"/>
    <w:basedOn w:val="a0"/>
  </w:style>
  <w:style w:type="character" w:customStyle="1" w:styleId="af">
    <w:name w:val="Текст сноски Знак"/>
    <w:basedOn w:val="a0"/>
    <w:link w:val="ae"/>
    <w:uiPriority w:val="99"/>
    <w:rPr>
      <w:sz w:val="20"/>
      <w:szCs w:val="20"/>
    </w:rPr>
  </w:style>
  <w:style w:type="character" w:customStyle="1" w:styleId="cf01">
    <w:name w:val="cf01"/>
    <w:basedOn w:val="a0"/>
    <w:rPr>
      <w:rFonts w:ascii="Segoe UI" w:hAnsi="Segoe UI" w:cs="Segoe UI" w:hint="default"/>
      <w:sz w:val="18"/>
      <w:szCs w:val="18"/>
    </w:rPr>
  </w:style>
  <w:style w:type="character" w:customStyle="1" w:styleId="ab">
    <w:name w:val="Текст примечания Знак"/>
    <w:basedOn w:val="a0"/>
    <w:link w:val="aa"/>
    <w:uiPriority w:val="99"/>
    <w:rPr>
      <w:sz w:val="20"/>
      <w:szCs w:val="20"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basedOn w:val="a"/>
    <w:uiPriority w:val="99"/>
    <w:pPr>
      <w:widowControl w:val="0"/>
      <w:spacing w:after="0"/>
    </w:pPr>
    <w:rPr>
      <w:rFonts w:ascii="OpenSymbol" w:eastAsiaTheme="minorEastAsia" w:hAnsi="OpenSymbol" w:cs="OpenSymbol"/>
      <w:sz w:val="20"/>
      <w:szCs w:val="20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pPr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deouroki.ne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67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aklass.ru/" TargetMode="External"/><Relationship Id="rId10" Type="http://schemas.openxmlformats.org/officeDocument/2006/relationships/hyperlink" Target="https://biblioclub.ru/index.php?page=book&amp;id=6116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7738" TargetMode="External"/><Relationship Id="rId14" Type="http://schemas.openxmlformats.org/officeDocument/2006/relationships/hyperlink" Target="https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E316D-C2F2-4FE1-B1C8-DF447A9C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7386</Words>
  <Characters>42104</Characters>
  <Application>Microsoft Office Word</Application>
  <DocSecurity>0</DocSecurity>
  <Lines>350</Lines>
  <Paragraphs>98</Paragraphs>
  <ScaleCrop>false</ScaleCrop>
  <Company>Microsoft</Company>
  <LinksUpToDate>false</LinksUpToDate>
  <CharactersWithSpaces>49392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11</cp:revision>
  <cp:lastPrinted>2024-08-28T05:55:00Z</cp:lastPrinted>
  <dcterms:created xsi:type="dcterms:W3CDTF">2024-06-04T04:50:00Z</dcterms:created>
  <dcterms:modified xsi:type="dcterms:W3CDTF">2024-09-27T04:40:00Z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0C23A9EB5DE5414B9E4BF24BEE34D453_13</vt:lpwstr>
  </property>
</Properties>
</file>