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256" w:rsidRPr="005F26A2" w:rsidRDefault="002E736F" w:rsidP="00703256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СОД</w:t>
      </w:r>
      <w:r w:rsidR="00703256" w:rsidRPr="005F26A2">
        <w:rPr>
          <w:rFonts w:ascii="Times New Roman" w:hAnsi="Times New Roman"/>
          <w:b/>
          <w:sz w:val="28"/>
          <w:szCs w:val="28"/>
          <w:lang w:eastAsia="ru-RU"/>
        </w:rPr>
        <w:t>ЕРЖАНИЕ</w:t>
      </w:r>
    </w:p>
    <w:p w:rsidR="00703256" w:rsidRDefault="00703256" w:rsidP="00703256">
      <w:pPr>
        <w:pStyle w:val="af9"/>
        <w:rPr>
          <w:rFonts w:ascii="Times New Roman" w:hAnsi="Times New Roman"/>
          <w:b/>
        </w:rPr>
      </w:pPr>
    </w:p>
    <w:p w:rsidR="00703256" w:rsidRPr="005F26A2" w:rsidRDefault="00703256" w:rsidP="00703256">
      <w:pPr>
        <w:pStyle w:val="a4"/>
        <w:numPr>
          <w:ilvl w:val="0"/>
          <w:numId w:val="17"/>
        </w:numPr>
        <w:spacing w:line="360" w:lineRule="auto"/>
        <w:ind w:left="0" w:firstLine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F26A2">
        <w:rPr>
          <w:rFonts w:ascii="Times New Roman" w:hAnsi="Times New Roman" w:cs="Times New Roman"/>
          <w:b/>
          <w:sz w:val="24"/>
          <w:szCs w:val="24"/>
          <w:lang w:eastAsia="ru-RU"/>
        </w:rPr>
        <w:t>ОБЩАЯ ХАРАКТЕРИСТИКА ПРИМЕРНОЙ РАБОЧЕЙ ПРОГРАММЫ ОБЩЕОБРАЗОВАТЕЛЬНОЙ ДИСЦИПЛИНЫ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………………………………………4</w:t>
      </w:r>
    </w:p>
    <w:p w:rsidR="00703256" w:rsidRPr="005F26A2" w:rsidRDefault="00703256" w:rsidP="00703256">
      <w:pPr>
        <w:pStyle w:val="a4"/>
        <w:numPr>
          <w:ilvl w:val="0"/>
          <w:numId w:val="17"/>
        </w:numPr>
        <w:spacing w:line="360" w:lineRule="auto"/>
        <w:ind w:left="0" w:firstLine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F26A2">
        <w:rPr>
          <w:rFonts w:ascii="Times New Roman" w:hAnsi="Times New Roman" w:cs="Times New Roman"/>
          <w:b/>
          <w:sz w:val="24"/>
          <w:szCs w:val="24"/>
          <w:lang w:eastAsia="ru-RU"/>
        </w:rPr>
        <w:t>СТРУКТУРА И СОДЕРЖАНИЕ ОБЩЕОБРАЗОВАТЕЛЬНОЙ ДИСЦИПЛИНЫ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……………………………………………………………………………22</w:t>
      </w:r>
    </w:p>
    <w:p w:rsidR="00703256" w:rsidRPr="005F26A2" w:rsidRDefault="00703256" w:rsidP="00703256">
      <w:pPr>
        <w:pStyle w:val="a4"/>
        <w:numPr>
          <w:ilvl w:val="0"/>
          <w:numId w:val="17"/>
        </w:numPr>
        <w:spacing w:line="360" w:lineRule="auto"/>
        <w:ind w:left="0" w:firstLine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F26A2">
        <w:rPr>
          <w:rFonts w:ascii="Times New Roman" w:hAnsi="Times New Roman" w:cs="Times New Roman"/>
          <w:b/>
          <w:sz w:val="24"/>
          <w:szCs w:val="24"/>
          <w:lang w:eastAsia="ru-RU"/>
        </w:rPr>
        <w:t>УСЛОВИЯ РЕАЛИЗАЦИИ ПРОГРАММЫ ОБЩЕОБРАЗОВАТЕЛЬНОЙ ДИСЦИПЛИНЫ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…………………………………………………………………………….29</w:t>
      </w:r>
    </w:p>
    <w:p w:rsidR="00703256" w:rsidRPr="005F26A2" w:rsidRDefault="00703256" w:rsidP="00703256">
      <w:pPr>
        <w:pStyle w:val="a4"/>
        <w:numPr>
          <w:ilvl w:val="0"/>
          <w:numId w:val="17"/>
        </w:numPr>
        <w:spacing w:line="360" w:lineRule="auto"/>
        <w:ind w:left="0" w:firstLine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F26A2">
        <w:rPr>
          <w:rFonts w:ascii="Times New Roman" w:hAnsi="Times New Roman" w:cs="Times New Roman"/>
          <w:b/>
          <w:sz w:val="24"/>
          <w:szCs w:val="24"/>
          <w:lang w:eastAsia="ru-RU"/>
        </w:rPr>
        <w:t>КОНТРОЛЬ И ОЦЕНКА РЕЗУЛЬТАТОВ ОБЩЕОБРАЗОВАТЕЛЬНОЙ ДИСЦИПЛИНЫ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…………………………………………………………………………….31</w:t>
      </w:r>
    </w:p>
    <w:p w:rsidR="00FC2567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Pr="00525651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2567" w:rsidRPr="00525651" w:rsidRDefault="00FC2567" w:rsidP="000D3B9E">
      <w:pPr>
        <w:pStyle w:val="1"/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Toc130904846"/>
      <w:bookmarkStart w:id="2" w:name="_Toc130971954"/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1. ОБЩАЯ ХАРАКТЕРИСТИКА РАБОЧЕЙ ПРОГРАММЫ ОБЩЕОБРАЗОВАТЕЛЬНОЙ ДИСЦИПЛИНЫ</w:t>
      </w:r>
      <w:bookmarkEnd w:id="1"/>
      <w:bookmarkEnd w:id="2"/>
    </w:p>
    <w:p w:rsidR="00FC2567" w:rsidRPr="00525651" w:rsidRDefault="00FC2567" w:rsidP="000D3B9E">
      <w:pPr>
        <w:pStyle w:val="a4"/>
        <w:tabs>
          <w:tab w:val="left" w:pos="9639"/>
        </w:tabs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C2567" w:rsidRPr="00525651" w:rsidRDefault="00FC2567" w:rsidP="00CA56BF">
      <w:pPr>
        <w:pStyle w:val="a4"/>
        <w:numPr>
          <w:ilvl w:val="1"/>
          <w:numId w:val="15"/>
        </w:num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_Toc130904847"/>
      <w:r w:rsidRPr="00525651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образовательной программы СПО</w:t>
      </w:r>
      <w:bookmarkEnd w:id="3"/>
    </w:p>
    <w:p w:rsidR="003B0907" w:rsidRPr="00625C40" w:rsidRDefault="003B0907" w:rsidP="000D3B9E">
      <w:pPr>
        <w:tabs>
          <w:tab w:val="left" w:pos="9639"/>
        </w:tabs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4" w:name="_Toc130904848"/>
      <w:r w:rsidRPr="00625C40">
        <w:rPr>
          <w:rFonts w:ascii="Times New Roman" w:hAnsi="Times New Roman" w:cs="Times New Roman"/>
          <w:bCs/>
          <w:sz w:val="24"/>
          <w:szCs w:val="24"/>
        </w:rPr>
        <w:t>Общеобразовательная дисциплина «География» является обязательной частью общеобразовательного цикла образовательной программы в соответствии с ФГОС СПО по специальности 38.02.03 Операционная деятельность в логистике</w:t>
      </w:r>
    </w:p>
    <w:p w:rsidR="003B0907" w:rsidRDefault="003B0907" w:rsidP="000D3B9E">
      <w:pPr>
        <w:tabs>
          <w:tab w:val="left" w:pos="9639"/>
        </w:tabs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C2567" w:rsidRPr="00525651" w:rsidRDefault="00FC2567" w:rsidP="00D47D50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1.2.    Цели и планируемые результаты освоения дисциплины</w:t>
      </w:r>
      <w:bookmarkEnd w:id="4"/>
    </w:p>
    <w:p w:rsidR="00DD1C8C" w:rsidRDefault="00DD1C8C" w:rsidP="00D47D50">
      <w:pPr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1.2.1. Цель общеобразовательной дисциплины </w:t>
      </w:r>
    </w:p>
    <w:p w:rsidR="00D54FB8" w:rsidRPr="00D54FB8" w:rsidRDefault="00D54FB8" w:rsidP="00D47D50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4FB8">
        <w:rPr>
          <w:rFonts w:ascii="Times New Roman" w:hAnsi="Times New Roman" w:cs="Times New Roman"/>
          <w:bCs/>
          <w:sz w:val="24"/>
          <w:szCs w:val="24"/>
        </w:rPr>
        <w:t xml:space="preserve">В основу содержания географии положено изучение единого и одновременно многополярного мира, глобализации мирового развития, фокусирования на формировании у обучающихся целостного представления о роли России в современном мире. </w:t>
      </w:r>
    </w:p>
    <w:p w:rsidR="00D54FB8" w:rsidRPr="00D54FB8" w:rsidRDefault="00D54FB8" w:rsidP="00D47D50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4FB8">
        <w:rPr>
          <w:rFonts w:ascii="Times New Roman" w:hAnsi="Times New Roman" w:cs="Times New Roman"/>
          <w:bCs/>
          <w:sz w:val="24"/>
          <w:szCs w:val="24"/>
        </w:rPr>
        <w:t>Содержание программы общеобразовательной дисциплины «География» направлено на достижение следующих целей: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с ролью России как составной части мирового сообщества;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 формирование системы географических знаний как компонента научной картины мира, завершение формирования основ географической культуры;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 приобретение опыта разнообразной деятельности, направленной на достижение целей устойчивого развития.</w:t>
      </w:r>
    </w:p>
    <w:p w:rsidR="00625C40" w:rsidRDefault="00625C40" w:rsidP="00D47D50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AA1EB8" w:rsidRPr="008F1270" w:rsidRDefault="00AA1EB8" w:rsidP="00D47D50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270">
        <w:rPr>
          <w:rFonts w:ascii="Times New Roman" w:hAnsi="Times New Roman" w:cs="Times New Roman"/>
          <w:bCs/>
          <w:sz w:val="24"/>
          <w:szCs w:val="24"/>
        </w:rPr>
        <w:t>1.2.2. Планируемые результаты освоения общеобразовательной дисциплины «География»</w:t>
      </w:r>
    </w:p>
    <w:p w:rsidR="00AA1EB8" w:rsidRPr="008F1270" w:rsidRDefault="00AA1EB8" w:rsidP="00D47D5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270">
        <w:rPr>
          <w:rFonts w:ascii="Times New Roman" w:hAnsi="Times New Roman" w:cs="Times New Roman"/>
          <w:bCs/>
          <w:sz w:val="24"/>
          <w:szCs w:val="24"/>
        </w:rPr>
        <w:t xml:space="preserve">Особое значение дисциплина имеет при формировании и развитии общих и профессиональных компетенций: </w:t>
      </w:r>
    </w:p>
    <w:p w:rsidR="00AA1EB8" w:rsidRP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270">
        <w:rPr>
          <w:rFonts w:ascii="Times New Roman" w:hAnsi="Times New Roman" w:cs="Times New Roman"/>
          <w:bCs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</w:t>
      </w:r>
    </w:p>
    <w:p w:rsidR="00AA1EB8" w:rsidRP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270">
        <w:rPr>
          <w:rFonts w:ascii="Times New Roman" w:hAnsi="Times New Roman" w:cs="Times New Roman"/>
          <w:bCs/>
          <w:sz w:val="24"/>
          <w:szCs w:val="24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FC2567" w:rsidRP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270">
        <w:rPr>
          <w:rFonts w:ascii="Times New Roman" w:hAnsi="Times New Roman" w:cs="Times New Roman"/>
          <w:bCs/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:rsidR="00FC2567" w:rsidRP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270">
        <w:rPr>
          <w:rFonts w:ascii="Times New Roman" w:hAnsi="Times New Roman" w:cs="Times New Roman"/>
          <w:bCs/>
          <w:sz w:val="24"/>
          <w:szCs w:val="24"/>
        </w:rPr>
        <w:t>ОК 04. Эффективно взаимодействовать и работать в коллективе и команде</w:t>
      </w:r>
    </w:p>
    <w:p w:rsidR="00FC2567" w:rsidRP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 05. </w:t>
      </w:r>
      <w:r w:rsidRPr="008F127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:rsidR="00711EF2" w:rsidRP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 07. </w:t>
      </w:r>
      <w:r w:rsidRPr="008F127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:rsidR="00711EF2" w:rsidRP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 09. </w:t>
      </w:r>
      <w:r w:rsidRPr="008F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профессиональной документацией на государственном и иностранном языках</w:t>
      </w:r>
    </w:p>
    <w:p w:rsidR="00422902" w:rsidRPr="008F1270" w:rsidRDefault="00422902" w:rsidP="00D47D50">
      <w:pPr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2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ПК 2.1. Сопровождать логистические процессы в производстве, сбыте и распределении</w:t>
      </w:r>
    </w:p>
    <w:p w:rsidR="000D3B9E" w:rsidRDefault="000D3B9E" w:rsidP="00D47D50">
      <w:pPr>
        <w:tabs>
          <w:tab w:val="left" w:pos="963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806" w:rsidRPr="008F1270" w:rsidRDefault="00644806" w:rsidP="00D47D50">
      <w:pPr>
        <w:tabs>
          <w:tab w:val="left" w:pos="949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учебной дисциплины обучающимися осваиваются личностные, метапредметные и предметные результаты в соответствии с требованиями ФГОС среднего общего образования: личностные (ЛР), метапредметные (МР), предметные для базового уровня изучения (ПРб).</w:t>
      </w:r>
    </w:p>
    <w:p w:rsidR="000D3B9E" w:rsidRDefault="000D3B9E" w:rsidP="00D47D50">
      <w:pPr>
        <w:tabs>
          <w:tab w:val="left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1F3F" w:rsidRPr="008F1270" w:rsidRDefault="002C1F3F" w:rsidP="00D47D50">
      <w:pPr>
        <w:tabs>
          <w:tab w:val="left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12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82" w:firstLine="41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Личностные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географии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отражать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435161" w:rsidRPr="008F1270" w:rsidRDefault="00435161" w:rsidP="00D47D50">
      <w:pPr>
        <w:widowControl w:val="0"/>
        <w:tabs>
          <w:tab w:val="left" w:pos="418"/>
          <w:tab w:val="left" w:pos="9639"/>
        </w:tabs>
        <w:autoSpaceDE w:val="0"/>
        <w:autoSpaceDN w:val="0"/>
        <w:spacing w:before="118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гражданского</w:t>
      </w:r>
      <w:r w:rsidRPr="008F1270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воспитания: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ind w:right="1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гражданской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позиции</w:t>
      </w:r>
      <w:r w:rsidR="00435161" w:rsidRPr="000D3B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r w:rsidRPr="000D3B9E">
        <w:rPr>
          <w:rFonts w:ascii="Times New Roman" w:eastAsia="Times New Roman" w:hAnsi="Times New Roman" w:cs="Times New Roman"/>
          <w:sz w:val="24"/>
          <w:szCs w:val="24"/>
        </w:rPr>
        <w:t xml:space="preserve"> как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активного</w:t>
      </w:r>
      <w:r w:rsidR="00435161" w:rsidRPr="000D3B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 ответственного члена российского общества;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2" w:after="0" w:line="240" w:lineRule="auto"/>
        <w:ind w:right="18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своих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конституционных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прав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обязанностей,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уважение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закона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 правопорядка;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4" w:after="0" w:line="240" w:lineRule="auto"/>
        <w:ind w:right="18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принятие традиционных национальных, общечеловеческих гуманистических и демократических ценностей;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2" w:after="0" w:line="240" w:lineRule="auto"/>
        <w:ind w:right="17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9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взаимодействовать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социальными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институтами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соответствии с их функциями и назначением;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гуманитарной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волонтёрской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деятельности;</w:t>
      </w:r>
    </w:p>
    <w:p w:rsidR="00435161" w:rsidRPr="008F1270" w:rsidRDefault="00435161" w:rsidP="00D47D50">
      <w:pPr>
        <w:widowControl w:val="0"/>
        <w:tabs>
          <w:tab w:val="left" w:pos="418"/>
          <w:tab w:val="left" w:pos="9639"/>
        </w:tabs>
        <w:autoSpaceDE w:val="0"/>
        <w:autoSpaceDN w:val="0"/>
        <w:spacing w:before="135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патриотического</w:t>
      </w:r>
      <w:r w:rsidRPr="008F127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воспитания: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ind w:right="17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сформированность российской гражданской идентичности, патриотизма, уважения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своему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народу,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чувства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ответственности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перед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Родиной,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гордости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 свой край, свою Родину, свой язык и культуру, прошлое и настоящее многонационального народа России;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ценностное</w:t>
      </w:r>
      <w:r w:rsidRPr="000D3B9E">
        <w:rPr>
          <w:rFonts w:ascii="Times New Roman" w:eastAsia="Times New Roman" w:hAnsi="Times New Roman" w:cs="Times New Roman"/>
          <w:sz w:val="24"/>
          <w:szCs w:val="24"/>
        </w:rPr>
        <w:t xml:space="preserve"> отношение к государственным символам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D3B9E">
        <w:rPr>
          <w:rFonts w:ascii="Times New Roman" w:eastAsia="Times New Roman" w:hAnsi="Times New Roman" w:cs="Times New Roman"/>
          <w:sz w:val="24"/>
          <w:szCs w:val="24"/>
        </w:rPr>
        <w:t xml:space="preserve"> историческому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 и природному наследию, памятникам, традициям народов России; достижениям России в науке, искусстве, спорте, технологиях, труде;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идейная убеждённость, готовность к служению и защите Отечества, ответственность за его судьбу;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161" w:rsidRPr="000D3B9E" w:rsidRDefault="00435161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духовно-нравственного</w:t>
      </w:r>
      <w:r w:rsidRPr="008F1270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воспитания: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before="32" w:after="0" w:line="240" w:lineRule="auto"/>
        <w:ind w:right="14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осознание духовных ценностей российского народа; 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4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нравственного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сознания,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этического</w:t>
      </w:r>
      <w:r w:rsidR="00435161" w:rsidRPr="008F1270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поведения;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осознание личного вклада в построение устойчивого будущего на основе формирования элементов географической и экологической культуры;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16" w:after="0" w:line="240" w:lineRule="auto"/>
        <w:ind w:right="-6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эстетического воспитания: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эстетическое отношение к миру, включая эстетику природных и историко- культурных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родного края, своей страны, быта, научного и технического творчества, спорта, труда, общественных отношений;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11"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воспринимать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различные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="00435161" w:rsidRPr="008F1270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искусства,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творчество своего и других народов, ощущать эмоциональное воздействие искусства;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убеждённость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значимости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общества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отечественного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мирового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искусства,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этнических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культурных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традиций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народного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творчества;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готовность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="00435161" w:rsidRPr="008F127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самовыражению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разных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видах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искусства,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стремление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проявлять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качества творческой личности;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6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161" w:rsidRPr="000D3B9E" w:rsidRDefault="00435161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ценности</w:t>
      </w:r>
      <w:r w:rsidRPr="008F1270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научного</w:t>
      </w:r>
      <w:r w:rsidRPr="008F1270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познания: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ind w:right="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сформированность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 ориентированных задач;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осознание ценности научной деятельности, готовность осуществлять проектную и исследовательскую деятельность в географических науках индивидуально и в группе;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161" w:rsidRP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3B9E">
        <w:rPr>
          <w:rFonts w:ascii="Times New Roman" w:eastAsia="Times New Roman" w:hAnsi="Times New Roman" w:cs="Times New Roman"/>
          <w:b/>
          <w:sz w:val="24"/>
          <w:szCs w:val="24"/>
        </w:rPr>
        <w:t>физического воспитания, формирования культуры здоровья</w:t>
      </w:r>
      <w:r w:rsidR="00435161" w:rsidRPr="000D3B9E">
        <w:rPr>
          <w:rFonts w:ascii="Times New Roman" w:eastAsia="Times New Roman" w:hAnsi="Times New Roman" w:cs="Times New Roman"/>
          <w:b/>
          <w:sz w:val="24"/>
          <w:szCs w:val="24"/>
        </w:rPr>
        <w:t xml:space="preserve"> и эмоционального благополучия: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-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сформированность здорового и безопасного образа жизни, в том числе безопасного поведения в природной среде, ответственного отношения к своему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здоровью;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-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потребность в физическом совершенствовании, занятиях спортивно-оздоровительной деятельностью;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-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здоровью;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99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трудового воспитания: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труду,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мастерства,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трудолюбие;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8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8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интерес к различным сферам профессиональной деятельности в области географических наук,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умение совершать осознанный выбор будущей профессии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 реализовывать собственные жизненные планы;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21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экологического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воспитания: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сформированность экологической культуры, понимание влияния социально- экономических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процессов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состояние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природной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среды,</w:t>
      </w:r>
      <w:r w:rsidR="00435161" w:rsidRPr="008F127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осознание глобального характера экологических проблем и географических особенностей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их проявления;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8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активное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неприятие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действий,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приносящих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вред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окружающей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среде;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7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умение прогнозировать, в том числе на основе применения географических знаний,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неблагоприятные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экологические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последствия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предпринимаемых</w:t>
      </w:r>
      <w:r w:rsidR="00435161" w:rsidRPr="008F1270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действий, предотвращать их;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расширение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экологической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направленности.</w:t>
      </w:r>
    </w:p>
    <w:p w:rsidR="00435161" w:rsidRPr="00B02907" w:rsidRDefault="00435161" w:rsidP="00D47D50">
      <w:pPr>
        <w:widowControl w:val="0"/>
        <w:tabs>
          <w:tab w:val="left" w:pos="9639"/>
        </w:tabs>
        <w:autoSpaceDE w:val="0"/>
        <w:autoSpaceDN w:val="0"/>
        <w:spacing w:before="76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5" w:name="_bookmark6"/>
      <w:bookmarkEnd w:id="5"/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r w:rsidRPr="008F1270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РЕЗУЛЬТАТЫ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sz w:val="24"/>
          <w:szCs w:val="24"/>
        </w:rPr>
        <w:lastRenderedPageBreak/>
        <w:t>В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результате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географии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435161" w:rsidRPr="00B02907" w:rsidRDefault="00435161" w:rsidP="00D47D50">
      <w:pPr>
        <w:widowControl w:val="0"/>
        <w:tabs>
          <w:tab w:val="left" w:pos="9639"/>
        </w:tabs>
        <w:autoSpaceDE w:val="0"/>
        <w:autoSpaceDN w:val="0"/>
        <w:spacing w:before="36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Познавательные</w:t>
      </w:r>
      <w:r w:rsidRPr="008F1270"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</w:t>
      </w:r>
      <w:r w:rsidRPr="008F1270"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учебные</w:t>
      </w:r>
      <w:r w:rsidRPr="008F1270">
        <w:rPr>
          <w:rFonts w:ascii="Times New Roman" w:eastAsia="Times New Roman" w:hAnsi="Times New Roman" w:cs="Times New Roman"/>
          <w:b/>
          <w:bCs/>
          <w:spacing w:val="51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действия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Cs/>
          <w:sz w:val="24"/>
          <w:szCs w:val="24"/>
        </w:rPr>
        <w:t>Б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азовые</w:t>
      </w:r>
      <w:r w:rsidRPr="008F1270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логические</w:t>
      </w:r>
      <w:r w:rsidRPr="008F1270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действия: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самостоятельно формулировать и актуализировать проблемы, которые могут быть решены с использованием географических знаний, рассматривать их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всесторонне;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9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устанавливать существенный признак или основания для сравнения, классификации географических объектов, процессов, явлений и обобщения;</w:t>
      </w:r>
    </w:p>
    <w:p w:rsidR="00315C1C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определять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задавать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параметры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критерии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достижения; 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разрабатывать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план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географической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анализа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имеющихся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материальных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нематериальных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ресурсов;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16"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выявлять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закономерности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противоречия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рассматриваемых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явлениях с учётом предложенной географической задачи;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9" w:after="0" w:line="240" w:lineRule="auto"/>
        <w:ind w:right="18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вносить коррективы в деятельность, оценивать соответствие результатов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целям;</w:t>
      </w:r>
    </w:p>
    <w:p w:rsidR="00435161" w:rsidRPr="008F1270" w:rsidRDefault="00BF1B9D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8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координировать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работу</w:t>
      </w:r>
      <w:r w:rsidR="00435161" w:rsidRPr="008F1270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решении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географических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задач в условиях реального, виртуального и комбинированного взаимодействия;</w:t>
      </w:r>
    </w:p>
    <w:p w:rsidR="00435161" w:rsidRPr="008F1270" w:rsidRDefault="00BF1B9D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креативно</w:t>
      </w:r>
      <w:r w:rsidR="00435161" w:rsidRPr="008F1270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мыслить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поиске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путей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жизненных</w:t>
      </w:r>
      <w:r w:rsidR="00435161" w:rsidRPr="008F1270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проблем,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имеющих географические аспекты.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06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Базовые</w:t>
      </w:r>
      <w:r w:rsidRPr="008F1270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исследовательские</w:t>
      </w:r>
      <w:r w:rsidRPr="008F1270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действия:</w:t>
      </w:r>
    </w:p>
    <w:p w:rsidR="00B02907" w:rsidRDefault="00B02907" w:rsidP="00D47D50">
      <w:pPr>
        <w:widowControl w:val="0"/>
        <w:tabs>
          <w:tab w:val="left" w:pos="9639"/>
        </w:tabs>
        <w:autoSpaceDE w:val="0"/>
        <w:autoSpaceDN w:val="0"/>
        <w:spacing w:before="38" w:after="0" w:line="240" w:lineRule="auto"/>
        <w:ind w:right="17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38" w:after="0" w:line="240" w:lineRule="auto"/>
        <w:ind w:right="17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решения практических географических задач, применению различных</w:t>
      </w:r>
      <w:r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методов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познания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природных,</w:t>
      </w:r>
      <w:r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>социально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-экономических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 геоэкологических объектов, процессов и явлений;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осуществлять различные виды деятельности по получению нового географического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знания,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интерпретации,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преобразованию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применению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различных учебных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ситуациях,</w:t>
      </w:r>
      <w:r w:rsidR="00435161" w:rsidRPr="008F12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том</w:t>
      </w:r>
      <w:r w:rsidR="00435161" w:rsidRPr="008F12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создании учебных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социальных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проектов;</w:t>
      </w:r>
    </w:p>
    <w:p w:rsidR="00B02907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владеть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научным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научной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терминологией,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ключевыми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понятиями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методами; 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формулировать</w:t>
      </w:r>
      <w:r w:rsidRPr="008F1270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>собственные</w:t>
      </w:r>
      <w:r w:rsidRPr="008F1270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>задачи в образовательной деятельности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B029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жизненных</w:t>
      </w:r>
      <w:r w:rsidR="00435161" w:rsidRPr="00B02907">
        <w:rPr>
          <w:rFonts w:ascii="Times New Roman" w:eastAsia="Times New Roman" w:hAnsi="Times New Roman" w:cs="Times New Roman"/>
          <w:sz w:val="24"/>
          <w:szCs w:val="24"/>
        </w:rPr>
        <w:t xml:space="preserve"> ситуациях;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ind w:right="18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выявлять причинно-следственные</w:t>
      </w:r>
      <w:r w:rsidR="00435161" w:rsidRPr="008F12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связи и актуализировать задачу, выдвигать гипотезу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её</w:t>
      </w:r>
      <w:r w:rsidR="00435161" w:rsidRPr="008F12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решения, находить аргументы для доказательства</w:t>
      </w:r>
      <w:r w:rsidR="00435161" w:rsidRPr="008F12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своих утверждений, задавать параметры и критерии решения;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давать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оценку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новым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ситуациям,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="00435161" w:rsidRPr="008F127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приобретённый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опыт;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38" w:after="0" w:line="240" w:lineRule="auto"/>
        <w:ind w:right="18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уметь переносить знания в познавательную и практическую области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жизнедеятельности;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интегрировать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знания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предметных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областей;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выдвигать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новые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идеи,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предлагать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оригинальные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подходы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решения;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ставить проблемы и задачи, допускающие альтернативные решения.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22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Работа</w:t>
      </w:r>
      <w:r w:rsidRPr="008F127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8F127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информацией: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30" w:after="0" w:line="240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выбирать и использовать различные</w:t>
      </w:r>
      <w:r w:rsidR="00435161" w:rsidRPr="008F12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источники географической информации, необходимые для изучения проблем, которые могут быть решены средствами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географии,</w:t>
      </w:r>
      <w:r w:rsidRPr="008F1270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>и поиска путей их решения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 xml:space="preserve"> для анализа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 xml:space="preserve"> систематизации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 и интерпретации информации различных видов и форм представления;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10" w:after="0" w:line="240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выбирать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оптимальную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форму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визуализации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информации с учётом её назначения (тексты, картосхемы, диаграммы и другие);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sz w:val="24"/>
          <w:szCs w:val="24"/>
        </w:rPr>
        <w:lastRenderedPageBreak/>
        <w:t>оценивать</w:t>
      </w:r>
      <w:r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достоверность</w:t>
      </w:r>
      <w:r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информации;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38" w:after="0" w:line="240" w:lineRule="auto"/>
        <w:ind w:right="17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использовать средства информационных и коммуникационных технологий,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в том числе и геоинформационных систем) при решении когнитивных,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коммуникативных</w:t>
      </w:r>
      <w:r w:rsidRPr="008F1270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и</w:t>
      </w:r>
      <w:r w:rsidRPr="008F1270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>организационных задач с соблюдением требований</w:t>
      </w:r>
    </w:p>
    <w:p w:rsidR="00435161" w:rsidRPr="008F1270" w:rsidRDefault="00B02907" w:rsidP="00D47D50">
      <w:pPr>
        <w:widowControl w:val="0"/>
        <w:tabs>
          <w:tab w:val="left" w:pos="1836"/>
          <w:tab w:val="left" w:pos="3044"/>
          <w:tab w:val="left" w:pos="4943"/>
          <w:tab w:val="left" w:pos="6256"/>
          <w:tab w:val="left" w:pos="8882"/>
          <w:tab w:val="left" w:pos="9639"/>
        </w:tabs>
        <w:autoSpaceDE w:val="0"/>
        <w:autoSpaceDN w:val="0"/>
        <w:spacing w:after="0" w:line="240" w:lineRule="auto"/>
        <w:ind w:right="-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эргономики,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ab/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техники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ab/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безопасности,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ab/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гигиены,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ab/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ресурсосбережения,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п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равовых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 этических норм, норм информационной безопасности;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3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владеть навыками распознавания и защиты информации, обеспечения информационной безопасности личности.</w:t>
      </w:r>
    </w:p>
    <w:p w:rsidR="00435161" w:rsidRPr="00877F71" w:rsidRDefault="00435161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Коммуникативные</w:t>
      </w:r>
      <w:r w:rsidRPr="008F1270">
        <w:rPr>
          <w:rFonts w:ascii="Times New Roman" w:eastAsia="Times New Roman" w:hAnsi="Times New Roman" w:cs="Times New Roman"/>
          <w:b/>
          <w:bCs/>
          <w:spacing w:val="53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</w:t>
      </w:r>
      <w:r w:rsidRPr="008F1270">
        <w:rPr>
          <w:rFonts w:ascii="Times New Roman" w:eastAsia="Times New Roman" w:hAnsi="Times New Roman" w:cs="Times New Roman"/>
          <w:b/>
          <w:bCs/>
          <w:spacing w:val="54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учебные</w:t>
      </w:r>
      <w:r w:rsidRPr="008F1270">
        <w:rPr>
          <w:rFonts w:ascii="Times New Roman" w:eastAsia="Times New Roman" w:hAnsi="Times New Roman" w:cs="Times New Roman"/>
          <w:b/>
          <w:bCs/>
          <w:spacing w:val="54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действия</w:t>
      </w:r>
      <w:r w:rsidR="00B0290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.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Общение: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8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позиций, задавать вопросы по существу обсуждаемой темы;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развёрнуто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логично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излагать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точку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зрения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географическим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аспектам различных вопросов с использованием языковых средств.</w:t>
      </w:r>
    </w:p>
    <w:p w:rsidR="00435161" w:rsidRPr="00B02907" w:rsidRDefault="00435161" w:rsidP="00D47D50">
      <w:pPr>
        <w:widowControl w:val="0"/>
        <w:tabs>
          <w:tab w:val="left" w:pos="9639"/>
        </w:tabs>
        <w:autoSpaceDE w:val="0"/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Совместная</w:t>
      </w:r>
      <w:r w:rsidRPr="008F1270">
        <w:rPr>
          <w:rFonts w:ascii="Times New Roman" w:eastAsia="Times New Roman" w:hAnsi="Times New Roman" w:cs="Times New Roman"/>
          <w:b/>
          <w:bCs/>
          <w:spacing w:val="45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деятельность: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преимущества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командной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индивидуальной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работы;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выбирать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тематику</w:t>
      </w:r>
      <w:r w:rsidR="00435161" w:rsidRPr="008F1270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методы</w:t>
      </w:r>
      <w:r w:rsidR="00B02907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совместных</w:t>
      </w:r>
      <w:r w:rsidR="00B02907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="00B02907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02907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="00B02907" w:rsidRPr="008F127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общих</w:t>
      </w:r>
      <w:r w:rsidR="00B02907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интересов,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 и возможностей каждого члена коллектива;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9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совместной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деятельности, организовывать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координировать действия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ее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достижению: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составлять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план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действий,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распределять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роли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учетом мнений участников, обсуждать результаты совместной работы;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8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2" w:after="0" w:line="240" w:lineRule="auto"/>
        <w:ind w:right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предлагать новые проекты, оценивать идеи с позиции новизны, оригинальности, практической значимости.</w:t>
      </w:r>
    </w:p>
    <w:p w:rsidR="00435161" w:rsidRPr="001E06FE" w:rsidRDefault="00435161" w:rsidP="00D47D50">
      <w:pPr>
        <w:widowControl w:val="0"/>
        <w:tabs>
          <w:tab w:val="left" w:pos="9639"/>
        </w:tabs>
        <w:autoSpaceDE w:val="0"/>
        <w:autoSpaceDN w:val="0"/>
        <w:spacing w:before="25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</w:t>
      </w:r>
      <w:r w:rsidRPr="008F1270">
        <w:rPr>
          <w:rFonts w:ascii="Times New Roman" w:eastAsia="Times New Roman" w:hAnsi="Times New Roman" w:cs="Times New Roman"/>
          <w:b/>
          <w:bCs/>
          <w:spacing w:val="47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</w:t>
      </w:r>
      <w:r w:rsidRPr="008F1270">
        <w:rPr>
          <w:rFonts w:ascii="Times New Roman" w:eastAsia="Times New Roman" w:hAnsi="Times New Roman" w:cs="Times New Roman"/>
          <w:b/>
          <w:bCs/>
          <w:spacing w:val="47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учебные</w:t>
      </w:r>
      <w:r w:rsidRPr="008F1270">
        <w:rPr>
          <w:rFonts w:ascii="Times New Roman" w:eastAsia="Times New Roman" w:hAnsi="Times New Roman" w:cs="Times New Roman"/>
          <w:b/>
          <w:bCs/>
          <w:spacing w:val="47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действия</w:t>
      </w:r>
      <w:r w:rsidR="001E06F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.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Самоорганизация: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давать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оценку</w:t>
      </w:r>
      <w:r w:rsidR="00435161" w:rsidRPr="008F1270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новым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ситуациям;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расширять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рамки</w:t>
      </w:r>
      <w:r w:rsidR="00435161" w:rsidRPr="008F127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личных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предпочтений;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9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делать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осознанный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выбор,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аргументировать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его,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брать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ответственность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 решение;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приобретённый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4"/>
          <w:sz w:val="24"/>
          <w:szCs w:val="24"/>
        </w:rPr>
        <w:t>опыт;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8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уровень.</w:t>
      </w:r>
    </w:p>
    <w:p w:rsidR="00435161" w:rsidRPr="00AC731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Самоконтроль:</w:t>
      </w:r>
    </w:p>
    <w:p w:rsidR="00AC7310" w:rsidRDefault="00AC7310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давать оценку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новым ситуациям, оценивать соответствие результатов целям; </w:t>
      </w:r>
    </w:p>
    <w:p w:rsidR="00AC7310" w:rsidRDefault="00AC7310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владеть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навыками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познавательной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рефлексии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как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осознания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совершаемых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действий и мыслительных процессов, их результатов и оснований; </w:t>
      </w:r>
    </w:p>
    <w:p w:rsidR="00435161" w:rsidRPr="008F1270" w:rsidRDefault="00AC7310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риски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своевременно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снижения;</w:t>
      </w:r>
    </w:p>
    <w:p w:rsidR="00AC7310" w:rsidRDefault="00AC7310" w:rsidP="00D47D50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17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="00435161" w:rsidRPr="008F1270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мотивы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аргументы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анализе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деятельности; </w:t>
      </w:r>
    </w:p>
    <w:p w:rsidR="00435161" w:rsidRPr="008F1270" w:rsidRDefault="00AC7310" w:rsidP="00D47D50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3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="00435161" w:rsidRPr="008F1270">
        <w:rPr>
          <w:rFonts w:ascii="Times New Roman" w:eastAsia="Times New Roman" w:hAnsi="Times New Roman" w:cs="Times New Roman"/>
          <w:spacing w:val="71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приёмы</w:t>
      </w:r>
      <w:r w:rsidR="00435161" w:rsidRPr="008F1270">
        <w:rPr>
          <w:rFonts w:ascii="Times New Roman" w:eastAsia="Times New Roman" w:hAnsi="Times New Roman" w:cs="Times New Roman"/>
          <w:spacing w:val="71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рефлексии</w:t>
      </w:r>
      <w:r w:rsidR="00435161" w:rsidRPr="008F1270">
        <w:rPr>
          <w:rFonts w:ascii="Times New Roman" w:eastAsia="Times New Roman" w:hAnsi="Times New Roman" w:cs="Times New Roman"/>
          <w:spacing w:val="73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435161" w:rsidRPr="008F1270">
        <w:rPr>
          <w:rFonts w:ascii="Times New Roman" w:eastAsia="Times New Roman" w:hAnsi="Times New Roman" w:cs="Times New Roman"/>
          <w:spacing w:val="73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оценки</w:t>
      </w:r>
      <w:r w:rsidR="00435161" w:rsidRPr="008F1270">
        <w:rPr>
          <w:rFonts w:ascii="Times New Roman" w:eastAsia="Times New Roman" w:hAnsi="Times New Roman" w:cs="Times New Roman"/>
          <w:spacing w:val="74"/>
          <w:w w:val="15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ситуации,</w:t>
      </w:r>
      <w:r w:rsidRPr="008F1270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выбора</w:t>
      </w:r>
      <w:r w:rsidR="00435161" w:rsidRPr="008F1270">
        <w:rPr>
          <w:rFonts w:ascii="Times New Roman" w:eastAsia="Times New Roman" w:hAnsi="Times New Roman" w:cs="Times New Roman"/>
          <w:spacing w:val="77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верного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решения;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принимать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мотивы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аргументы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других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при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анализе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результатов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деятельности.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31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lastRenderedPageBreak/>
        <w:t>Эмоциональный</w:t>
      </w:r>
      <w:r w:rsidRPr="008F1270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интеллект: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25" w:after="0" w:line="240" w:lineRule="auto"/>
        <w:ind w:right="17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самосознание, включающее способность понимать своё эмоциональное состояние,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видеть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собственной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эмоциональной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сферы,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быть уверенным в себе;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ответственность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435161" w:rsidRPr="008F1270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="00435161" w:rsidRPr="008F1270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поведение,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адаптироваться к эмоциональным изменениям и проявлять гибкость, быть открытым новому;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6"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внутренняя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мотивация,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включающая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стремление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достижению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успеху, оптимизм, инициативность, умение действовать, исходя из своих возможностей;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6"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эмпатия, включающая способность понимать эмоциональное состояние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других,</w:t>
      </w:r>
      <w:r w:rsidRPr="008F1270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</w:t>
      </w:r>
      <w:r w:rsidRPr="00877F71">
        <w:rPr>
          <w:rFonts w:ascii="Times New Roman" w:eastAsia="Times New Roman" w:hAnsi="Times New Roman" w:cs="Times New Roman"/>
          <w:sz w:val="24"/>
          <w:szCs w:val="24"/>
        </w:rPr>
        <w:t>учитывать его при осуществлении коммуникации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77F71">
        <w:rPr>
          <w:rFonts w:ascii="Times New Roman" w:eastAsia="Times New Roman" w:hAnsi="Times New Roman" w:cs="Times New Roman"/>
          <w:sz w:val="24"/>
          <w:szCs w:val="24"/>
        </w:rPr>
        <w:t xml:space="preserve"> способность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 к сочувствию и сопереживанию;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6"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социальные</w:t>
      </w:r>
      <w:r w:rsidR="00435161" w:rsidRPr="00877F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навыки,</w:t>
      </w:r>
      <w:r w:rsidR="00435161" w:rsidRPr="00877F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включающие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выстраивать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 другими людьми, заботиться, проявлять интерес и разрешать конфликты.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09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Умения</w:t>
      </w:r>
      <w:r w:rsidRPr="008F1270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принятия</w:t>
      </w:r>
      <w:r w:rsidRPr="008F127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себя</w:t>
      </w:r>
      <w:r w:rsidRPr="008F1270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8F1270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других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людей: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себя,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понимая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недостатки</w:t>
      </w:r>
      <w:r w:rsidR="00435161" w:rsidRPr="008F1270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поведение;</w:t>
      </w:r>
    </w:p>
    <w:p w:rsidR="00435161" w:rsidRPr="008F1270" w:rsidRDefault="00877F71" w:rsidP="00D47D50">
      <w:pPr>
        <w:widowControl w:val="0"/>
        <w:tabs>
          <w:tab w:val="left" w:pos="2275"/>
          <w:tab w:val="left" w:pos="3484"/>
          <w:tab w:val="left" w:pos="3937"/>
          <w:tab w:val="left" w:pos="5506"/>
          <w:tab w:val="left" w:pos="6636"/>
          <w:tab w:val="left" w:pos="7376"/>
          <w:tab w:val="left" w:pos="8599"/>
          <w:tab w:val="left" w:pos="9639"/>
        </w:tabs>
        <w:autoSpaceDE w:val="0"/>
        <w:autoSpaceDN w:val="0"/>
        <w:spacing w:before="1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принимать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мотивы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аргументы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других </w:t>
      </w:r>
      <w:r w:rsidR="00435161" w:rsidRPr="008F1270">
        <w:rPr>
          <w:rFonts w:ascii="Times New Roman" w:eastAsia="Times New Roman" w:hAnsi="Times New Roman" w:cs="Times New Roman"/>
          <w:spacing w:val="-4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анализе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результатов деятельности;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признавать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право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право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ошибки;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развивать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понимать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мир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позиции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другого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человека.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3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161" w:rsidRDefault="00435161" w:rsidP="00D47D50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/>
          <w:sz w:val="28"/>
          <w:szCs w:val="28"/>
        </w:rPr>
      </w:pPr>
      <w:bookmarkStart w:id="6" w:name="_bookmark7"/>
      <w:bookmarkEnd w:id="6"/>
    </w:p>
    <w:p w:rsidR="00435161" w:rsidRDefault="00435161" w:rsidP="00D47D50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/>
          <w:sz w:val="28"/>
          <w:szCs w:val="28"/>
        </w:rPr>
      </w:pPr>
    </w:p>
    <w:p w:rsidR="00FC2567" w:rsidRPr="00525651" w:rsidRDefault="00FC2567" w:rsidP="00D47D50">
      <w:pPr>
        <w:tabs>
          <w:tab w:val="left" w:pos="9639"/>
        </w:tabs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7" w:name="h79"/>
      <w:bookmarkEnd w:id="7"/>
    </w:p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FC2567" w:rsidRPr="00525651" w:rsidSect="00811CED">
          <w:footerReference w:type="default" r:id="rId8"/>
          <w:pgSz w:w="11906" w:h="16838"/>
          <w:pgMar w:top="1134" w:right="849" w:bottom="1134" w:left="1701" w:header="708" w:footer="136" w:gutter="0"/>
          <w:cols w:space="708"/>
          <w:titlePg/>
          <w:docGrid w:linePitch="360"/>
        </w:sectPr>
      </w:pPr>
    </w:p>
    <w:p w:rsidR="00FC2567" w:rsidRPr="00525651" w:rsidRDefault="00FC2567" w:rsidP="000D3B9E">
      <w:pPr>
        <w:tabs>
          <w:tab w:val="left" w:pos="9639"/>
        </w:tabs>
        <w:spacing w:line="276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8" w:name="_Toc130904849"/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1.2.</w:t>
      </w:r>
      <w:r w:rsidR="00BE0685"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Планируемые результаты освоения общеобразовательной дисциплины в соответствии с ФГОС СПО и на основании ФГОС СОО</w:t>
      </w:r>
      <w:bookmarkEnd w:id="8"/>
    </w:p>
    <w:tbl>
      <w:tblPr>
        <w:tblW w:w="14973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0"/>
        <w:gridCol w:w="5103"/>
        <w:gridCol w:w="7040"/>
      </w:tblGrid>
      <w:tr w:rsidR="002A6779" w:rsidRPr="00525651" w:rsidTr="00A51378">
        <w:trPr>
          <w:trHeight w:val="270"/>
        </w:trPr>
        <w:tc>
          <w:tcPr>
            <w:tcW w:w="2830" w:type="dxa"/>
            <w:vMerge w:val="restart"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9" w:name="_Hlk119668903"/>
            <w:r w:rsidRPr="00525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и код компетенции</w:t>
            </w:r>
          </w:p>
        </w:tc>
        <w:tc>
          <w:tcPr>
            <w:tcW w:w="12143" w:type="dxa"/>
            <w:gridSpan w:val="2"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2A6779" w:rsidRPr="00525651" w:rsidTr="00A51378">
        <w:trPr>
          <w:trHeight w:val="270"/>
        </w:trPr>
        <w:tc>
          <w:tcPr>
            <w:tcW w:w="2830" w:type="dxa"/>
            <w:vMerge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7040" w:type="dxa"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Дисциплинарные</w:t>
            </w:r>
          </w:p>
        </w:tc>
      </w:tr>
      <w:tr w:rsidR="00093CEF" w:rsidRPr="00525651" w:rsidTr="00C86E8C">
        <w:tc>
          <w:tcPr>
            <w:tcW w:w="2830" w:type="dxa"/>
          </w:tcPr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 01.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103" w:type="dxa"/>
          </w:tcPr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 части трудового воспитания: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ЛР1 - готовность к труду, осознание ценности мастерства, трудолюбие;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ЛР2 -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ЛР3 - 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интерес к различным сферам профессиональной деятельности в области географиче6ских наук, умение совершать осознанный выбор будущей профессии и реализовывать собственные жизненные планы;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а) базовые логические действия: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МР1 -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самостоятельно формулировать и актуализировать проблемы, которые могут быть решены с использованием географических знаний, рассматривать их всесторонне;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МР2 -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устанавливать существенный признак или основания для сравнения, классификации географических объектов, процессов и явлений, и обобщения;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МР3 - определять цели деятельности, задавать параметры и критерии их достижения;</w:t>
            </w:r>
          </w:p>
          <w:p w:rsidR="00093CEF" w:rsidRPr="00525651" w:rsidRDefault="00093CEF" w:rsidP="00093CEF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МР4 -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выявлять закономерности и противоречия в рассматриваемых явлениях с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lastRenderedPageBreak/>
              <w:t>учётом предложенной географической задачи;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МР5 - вносить коррективы в деятельность, оценивать соответствие результатов целям;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МР6 -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креативно мыслить при поиске путей решения жизненных проблем, имеющих географические аспекты;</w:t>
            </w:r>
          </w:p>
          <w:p w:rsidR="00093CEF" w:rsidRPr="00525651" w:rsidRDefault="00093CEF" w:rsidP="00093CEF">
            <w:pPr>
              <w:widowControl w:val="0"/>
              <w:tabs>
                <w:tab w:val="left" w:pos="9639"/>
              </w:tabs>
              <w:spacing w:after="0" w:line="240" w:lineRule="auto"/>
              <w:ind w:firstLine="11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МР7 - координировать и выполнять работу при решении географических задач в условиях реального, виртуального и комбинированного взаимодействия;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б) базовые исследовательские действия:</w:t>
            </w:r>
          </w:p>
          <w:p w:rsidR="00093CEF" w:rsidRPr="00525651" w:rsidRDefault="00093CEF" w:rsidP="00093CEF">
            <w:pPr>
              <w:widowControl w:val="0"/>
              <w:tabs>
                <w:tab w:val="left" w:pos="481"/>
                <w:tab w:val="left" w:pos="751"/>
                <w:tab w:val="left" w:pos="9639"/>
              </w:tabs>
              <w:spacing w:after="0" w:line="240" w:lineRule="auto"/>
              <w:ind w:firstLine="11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геоэкологических объектов, процессов и явлений;</w:t>
            </w:r>
          </w:p>
          <w:p w:rsidR="00093CEF" w:rsidRPr="00525651" w:rsidRDefault="00093CEF" w:rsidP="00093CEF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уметь переносить знания в познавательную и практическую области жизнедеятельности;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уметь интегрировать знания из разных предметных областей;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МР1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выдвигать новые идеи, предлагать оригинальные подходы и решения, ставить проблемы и задачи, допускающие альтернативные решения</w:t>
            </w:r>
          </w:p>
        </w:tc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CEF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ПРб1 -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роли и места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093CEF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ПРб2 -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и применение знаний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093CEF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ПРб3 -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основе использования географических знаний;</w:t>
            </w:r>
          </w:p>
          <w:p w:rsidR="00093CEF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ПРб4 - владение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093CEF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ПРб 10. Сформированость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</w:t>
            </w:r>
          </w:p>
          <w:p w:rsidR="00093CEF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93CEF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93CEF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93CEF" w:rsidRPr="00525651" w:rsidTr="00C86E8C">
        <w:tc>
          <w:tcPr>
            <w:tcW w:w="2830" w:type="dxa"/>
          </w:tcPr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ОК 02.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103" w:type="dxa"/>
          </w:tcPr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В области ценности научного познания: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МР1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4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–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сформированность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МР1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5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- 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 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МР1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6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525651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осознание ценности научной деятельности, готовность осуществлять проектную и исследовательскую деятельность в географических науках индивидуально и в группе.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80808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в) работа с информацией:</w:t>
            </w:r>
          </w:p>
          <w:p w:rsidR="00093CEF" w:rsidRPr="00525651" w:rsidRDefault="00093CEF" w:rsidP="00093CEF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выбирать и использовать различные источники географической информации, необходимые для изучения проблем, которые могут быть решены средствами географии, и поиска путей их решения, для анализа, систематизации и интерпретации информации различных видов и форм представления;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выбирать оптимальную форму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lastRenderedPageBreak/>
              <w:t>представления и визуализации информации с учётом её назначения (тексты, картосхемы, диаграммы и другие);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оценивать достоверность информации; 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использовать средства информационных и коммуникационных технологий, в том числе государственну информационную систему (ГИС)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CEF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ПРб 2-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и применение знаний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093CEF" w:rsidRDefault="00093CEF" w:rsidP="00093CE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5. Сформированность умений проводить наблюдения за отдельными географическими оъектами,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:rsidR="00093CEF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ПРб 6 - сформированность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:rsidR="00093CEF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CEF" w:rsidRPr="00525651" w:rsidTr="00C86E8C">
        <w:tc>
          <w:tcPr>
            <w:tcW w:w="2830" w:type="dxa"/>
          </w:tcPr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5103" w:type="dxa"/>
          </w:tcPr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 области духовно-нравственного воспитания: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</w:t>
            </w: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сформированность нравственного сознания, этического поведения;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23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способность оценивать ситуацию и принимать осознанные решения, ориентируясь на морально-нравственные нормы и ценности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МР</w:t>
            </w: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>24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- осознание личного вклада в построение устойчивого будущего на основе формирования элементов географической и экологической культуры;</w:t>
            </w:r>
          </w:p>
          <w:p w:rsidR="00093CEF" w:rsidRPr="00525651" w:rsidRDefault="00093CEF" w:rsidP="00093CEF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25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Овладение универсальными </w:t>
            </w:r>
            <w:r w:rsidRPr="005256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регулятивными действиями: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а) самоорганизация: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МР</w:t>
            </w: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>27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- самостоятельно составлять план решения проблемы с учётом имеющихся ресурсов, собственных возможностей и предпочтений;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МР28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давать оценку новым ситуациям;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б) самоконтроль: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МР</w:t>
            </w: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>30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- владеть навыками познавательной рефлексии как осознания совершаемых действий и мыслительных процессов, их результатов и оснований;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оценивать риски и своевременно принимать решения по их снижению;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в) эмоциональный интеллект, предполагающий сформированность:</w:t>
            </w:r>
          </w:p>
          <w:p w:rsidR="00093CEF" w:rsidRPr="00525651" w:rsidRDefault="00093CEF" w:rsidP="00093CEF">
            <w:pPr>
              <w:widowControl w:val="0"/>
              <w:tabs>
                <w:tab w:val="left" w:pos="9639"/>
              </w:tabs>
              <w:spacing w:after="0" w:line="240" w:lineRule="auto"/>
              <w:ind w:firstLine="11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CEF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ПРб 7 -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093CEF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93CEF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93CEF" w:rsidRPr="00525651" w:rsidTr="00C86E8C">
        <w:tc>
          <w:tcPr>
            <w:tcW w:w="2830" w:type="dxa"/>
          </w:tcPr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04.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5103" w:type="dxa"/>
          </w:tcPr>
          <w:p w:rsidR="00093CEF" w:rsidRPr="00525651" w:rsidRDefault="00093CEF" w:rsidP="00093CEF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35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принимать ответственность за свое поведение, способность адаптироваться к эмоциональным изменениям и проявлять гибкость, быть открытым новому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 универсальными коммуникативными действиями: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б) совместная деятельность: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понимать и использовать преимущества командной и индивидуальной работы;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МР37 -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093CEF" w:rsidRPr="00525651" w:rsidRDefault="00093CEF" w:rsidP="00093CEF">
            <w:pPr>
              <w:widowControl w:val="0"/>
              <w:tabs>
                <w:tab w:val="left" w:pos="9639"/>
              </w:tabs>
              <w:spacing w:after="0" w:line="240" w:lineRule="auto"/>
              <w:ind w:firstLine="11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МР</w:t>
            </w: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>38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- оценивать качество своего вклада и каждого участника команды в общий результат по разработанным критериям;</w:t>
            </w:r>
          </w:p>
          <w:p w:rsidR="00093CEF" w:rsidRPr="00525651" w:rsidRDefault="00093CEF" w:rsidP="00093CEF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МР</w:t>
            </w: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>39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- предлагать новые проекты, оценивать идеи с позиции новизны, оригинальности, практической значимости.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Овладение универсальными регулятивными действиями: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г) принятие себя и других людей: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МР40-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принимать мотивы и аргументы других людей при анализе результатов деятельности;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МР41 -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признавать свое право и право других людей на ошибки;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МР42 -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развивать способность понимать мир с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позиции другого человека.</w:t>
            </w:r>
          </w:p>
          <w:p w:rsidR="00093CEF" w:rsidRPr="00525651" w:rsidRDefault="00093CEF" w:rsidP="00093CEF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</w:pPr>
            <w:r w:rsidRPr="00525651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 xml:space="preserve">Сформированы умения общения как часть </w:t>
            </w:r>
            <w:r w:rsidRPr="00525651"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>универсальных учебных коммуникативных действий</w:t>
            </w:r>
            <w:r w:rsidRPr="00525651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>:</w:t>
            </w:r>
          </w:p>
          <w:p w:rsidR="00093CEF" w:rsidRDefault="00093CEF" w:rsidP="00093CEF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МР43 -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владеть различными способами общени</w:t>
            </w: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>я и взаимодействия;</w:t>
            </w:r>
          </w:p>
          <w:p w:rsidR="00093CEF" w:rsidRPr="00525651" w:rsidRDefault="00093CEF" w:rsidP="00093CEF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МР44 -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аргументированно вести диалог, уметь смягчать конфликтные ситуации;</w:t>
            </w:r>
          </w:p>
          <w:p w:rsidR="00093CEF" w:rsidRPr="00525651" w:rsidRDefault="00093CEF" w:rsidP="00093CEF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МР45 -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сопоставлять свои суждения по географическим вопросам с суждениями других участников диалога, обнаруживать различие и сходство позиций, задавать вопросы по существу обсуждаемой темы;</w:t>
            </w:r>
          </w:p>
          <w:p w:rsidR="00093CEF" w:rsidRPr="00525651" w:rsidRDefault="00093CEF" w:rsidP="00093CEF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МР46 -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развёрнуто и логично излагать свою точку зрения по географическим аспектам различных вопросов с использованием языковых средств.</w:t>
            </w:r>
          </w:p>
        </w:tc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CEF" w:rsidRDefault="00093CEF" w:rsidP="00093CEF">
            <w:pPr>
              <w:widowControl w:val="0"/>
              <w:tabs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ПРб 4 - владение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093CEF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93CEF" w:rsidRPr="00525651" w:rsidTr="00C86E8C">
        <w:tc>
          <w:tcPr>
            <w:tcW w:w="2830" w:type="dxa"/>
          </w:tcPr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05.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103" w:type="dxa"/>
          </w:tcPr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В области эстетического воспитания:</w:t>
            </w:r>
          </w:p>
          <w:p w:rsidR="00093CEF" w:rsidRPr="00525651" w:rsidRDefault="00093CEF" w:rsidP="00093CEF">
            <w:pPr>
              <w:widowControl w:val="0"/>
              <w:tabs>
                <w:tab w:val="left" w:pos="9639"/>
              </w:tabs>
              <w:spacing w:after="0" w:line="240" w:lineRule="auto"/>
              <w:ind w:firstLine="11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47</w:t>
            </w: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-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эстетическое отношение к миру, включая эстетику природных и историко-культурных объектов родного края, своей страны, быта, научного и технического творчества, спорта, труда, общественных отношений;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МР48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49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50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готовность к самовыражению в разных видах искусства, стремление проявлять 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качества творческой личности;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CEF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ПРб2 -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и применение знаний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093CEF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ПРб3 -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</w:t>
            </w:r>
          </w:p>
        </w:tc>
      </w:tr>
      <w:tr w:rsidR="00093CEF" w:rsidRPr="00525651" w:rsidTr="00C86E8C">
        <w:tc>
          <w:tcPr>
            <w:tcW w:w="2830" w:type="dxa"/>
          </w:tcPr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06.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103" w:type="dxa"/>
          </w:tcPr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CEF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ПРб1 -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роли и места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093CEF" w:rsidRDefault="00093CEF" w:rsidP="00093CE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 7 - </w:t>
            </w:r>
            <w:r>
              <w:rPr>
                <w:rFonts w:ascii="Times New Roman" w:hAnsi="Times New Roman"/>
                <w:sz w:val="24"/>
              </w:rPr>
              <w:t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093CEF" w:rsidRDefault="00093CEF" w:rsidP="00093CE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 xml:space="preserve">ПРб 8. Сформированность умений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</w:t>
            </w:r>
            <w:r>
              <w:rPr>
                <w:rFonts w:ascii="Times New Roman" w:hAnsi="Times New Roman"/>
                <w:sz w:val="24"/>
              </w:rPr>
              <w:lastRenderedPageBreak/>
              <w:t>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</w:tc>
      </w:tr>
      <w:tr w:rsidR="00093CEF" w:rsidRPr="00525651" w:rsidTr="00C86E8C">
        <w:tc>
          <w:tcPr>
            <w:tcW w:w="2830" w:type="dxa"/>
          </w:tcPr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ОК 07.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103" w:type="dxa"/>
          </w:tcPr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 области экологического воспитания:</w:t>
            </w:r>
          </w:p>
          <w:p w:rsidR="00093CEF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МР51- 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      </w:r>
          </w:p>
          <w:p w:rsidR="00093CEF" w:rsidRPr="00E300CF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МР52- 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093CEF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МР53-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активное неприятие действий, приносящих вред окружающей среде;</w:t>
            </w:r>
          </w:p>
          <w:p w:rsidR="00093CEF" w:rsidRPr="00E300CF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МР54 -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умение прогнозировать в том числе на основе применения географических знаний, неблагоприятные экологические последствия предпринимаемых действий, предотвращать их;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МР55 - 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расширение опыта деятельности экологической направленности.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CEF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ПРб3 -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093CEF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ПРб 7 -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ориентированных задач;</w:t>
            </w:r>
          </w:p>
          <w:p w:rsidR="00093CEF" w:rsidRDefault="00093CEF" w:rsidP="00093CE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8. Сформированность умений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  <w:p w:rsidR="00093CEF" w:rsidRDefault="00093CEF" w:rsidP="00E94FE6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ПРб 9 -</w:t>
            </w:r>
            <w:r w:rsidR="00E94FE6">
              <w:rPr>
                <w:rFonts w:ascii="Times New Roman" w:hAnsi="Times New Roman"/>
                <w:sz w:val="24"/>
              </w:rPr>
              <w:t xml:space="preserve"> Сформированность умений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оценивать изученные социально-экономические и геоэкологические процессы и явления</w:t>
            </w:r>
          </w:p>
        </w:tc>
      </w:tr>
      <w:tr w:rsidR="00093CEF" w:rsidRPr="00525651" w:rsidTr="00C86E8C">
        <w:tc>
          <w:tcPr>
            <w:tcW w:w="2830" w:type="dxa"/>
          </w:tcPr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09.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5103" w:type="dxa"/>
          </w:tcPr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 области ценности научного познания: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МР 56 - 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МР14 - 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 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16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осознание ценности научной деятельности, готовность осуществлять проектную и исследовательскую деятельность 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 географических науках индивидуально и в группе;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Базовые исследовательские действия-</w:t>
            </w:r>
          </w:p>
          <w:p w:rsidR="00093CEF" w:rsidRPr="00525651" w:rsidRDefault="00093CEF" w:rsidP="00093CEF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МР8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геоэкологических объектов, процессов и явлений;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осуществлять различные виды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владеть научной терминологией, ключевыми понятиями и методами;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формулировать собственные задачи в образовательной деятельности и жизненных ситуациях</w:t>
            </w:r>
          </w:p>
        </w:tc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CEF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ПРб2 - освоение и применение знаний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093CEF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ПРб4 - владение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093CEF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 7 -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093CEF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ПРб 8 -сформировать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</w:tc>
      </w:tr>
      <w:tr w:rsidR="00093CEF" w:rsidRPr="00525651" w:rsidTr="00F238F4">
        <w:tc>
          <w:tcPr>
            <w:tcW w:w="2830" w:type="dxa"/>
          </w:tcPr>
          <w:p w:rsidR="00093CEF" w:rsidRPr="00244E3D" w:rsidRDefault="00093CEF" w:rsidP="00093CEF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2.1. Сопровождать логистические процессы в производстве, сбыте и распределении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выбирать оптимальную форму представления и визуализации информации с учётом её назначения (тексты, картосхемы, диаграммы и другие);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093CEF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lastRenderedPageBreak/>
              <w:t>МР</w:t>
            </w: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>30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- владеть навыками познавательной рефлексии как осознания совершаемых действий и мыслительных процессов, их результатов и оснований;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оценивать риски и своевременно принимать решения по их снижению;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МР37 -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МР53-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активное неприятие действий, приносящих вред окружающей среде</w:t>
            </w:r>
          </w:p>
        </w:tc>
        <w:tc>
          <w:tcPr>
            <w:tcW w:w="7040" w:type="dxa"/>
          </w:tcPr>
          <w:p w:rsidR="00093CEF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ПРб4 - владение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093CEF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 7 -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093CEF" w:rsidRPr="00525651" w:rsidRDefault="00093CEF" w:rsidP="00093CE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ПРб 10. Сформированость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</w:t>
            </w:r>
          </w:p>
        </w:tc>
      </w:tr>
      <w:bookmarkEnd w:id="9"/>
    </w:tbl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FC2567" w:rsidRPr="00525651" w:rsidSect="00E441BD">
          <w:type w:val="continuous"/>
          <w:pgSz w:w="16838" w:h="11906" w:orient="landscape"/>
          <w:pgMar w:top="1134" w:right="850" w:bottom="1134" w:left="1701" w:header="709" w:footer="276" w:gutter="0"/>
          <w:cols w:space="708"/>
          <w:docGrid w:linePitch="360"/>
        </w:sectPr>
      </w:pPr>
    </w:p>
    <w:p w:rsidR="00FC2567" w:rsidRPr="00525651" w:rsidRDefault="00FC2567" w:rsidP="000D3B9E">
      <w:pPr>
        <w:pStyle w:val="a4"/>
        <w:numPr>
          <w:ilvl w:val="0"/>
          <w:numId w:val="1"/>
        </w:numPr>
        <w:tabs>
          <w:tab w:val="left" w:pos="426"/>
          <w:tab w:val="left" w:pos="9639"/>
        </w:tabs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10" w:name="_Toc130904850"/>
      <w:bookmarkStart w:id="11" w:name="_Toc130971955"/>
      <w:r w:rsidRPr="00525651">
        <w:rPr>
          <w:rFonts w:ascii="Times New Roman" w:hAnsi="Times New Roman" w:cs="Times New Roman"/>
          <w:b/>
          <w:sz w:val="24"/>
          <w:szCs w:val="24"/>
        </w:rPr>
        <w:lastRenderedPageBreak/>
        <w:t>СТРУКТУРА И СОДЕРЖАНИЕ ОБЩЕОБРАЗОВАТЕЛЬНОЙ ДИСЦИПЛИНЫ</w:t>
      </w:r>
      <w:bookmarkEnd w:id="10"/>
      <w:bookmarkEnd w:id="11"/>
    </w:p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2" w:name="_Toc130904851"/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2.1. Объем дисциплины и виды учебной деятельности</w:t>
      </w:r>
      <w:bookmarkEnd w:id="12"/>
    </w:p>
    <w:tbl>
      <w:tblPr>
        <w:tblW w:w="947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14"/>
        <w:gridCol w:w="1960"/>
      </w:tblGrid>
      <w:tr w:rsidR="00337F6E" w:rsidRPr="00525651" w:rsidTr="00421EF6">
        <w:trPr>
          <w:trHeight w:val="251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37F6E" w:rsidRPr="00525651" w:rsidRDefault="00F220E3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Cs/>
                <w:sz w:val="24"/>
                <w:szCs w:val="24"/>
              </w:rPr>
              <w:t>Объем в часах</w:t>
            </w:r>
          </w:p>
        </w:tc>
      </w:tr>
      <w:tr w:rsidR="00337F6E" w:rsidRPr="00525651" w:rsidTr="00421EF6">
        <w:trPr>
          <w:trHeight w:val="240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37F6E" w:rsidRPr="00525651" w:rsidRDefault="00A95A32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48</w:t>
            </w:r>
          </w:p>
        </w:tc>
      </w:tr>
      <w:tr w:rsidR="00337F6E" w:rsidRPr="00525651" w:rsidTr="00D10732">
        <w:trPr>
          <w:trHeight w:val="231"/>
          <w:jc w:val="center"/>
        </w:trPr>
        <w:tc>
          <w:tcPr>
            <w:tcW w:w="94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337F6E" w:rsidRPr="00525651" w:rsidTr="00421EF6">
        <w:trPr>
          <w:trHeight w:val="262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9066C1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38</w:t>
            </w:r>
          </w:p>
        </w:tc>
      </w:tr>
      <w:tr w:rsidR="00337F6E" w:rsidRPr="00525651" w:rsidTr="00421EF6">
        <w:trPr>
          <w:trHeight w:val="291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337F6E" w:rsidRPr="00525651" w:rsidTr="00421EF6">
        <w:trPr>
          <w:trHeight w:val="328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F6E" w:rsidRPr="00525651" w:rsidRDefault="00421EF6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28</w:t>
            </w:r>
          </w:p>
        </w:tc>
      </w:tr>
      <w:tr w:rsidR="00337F6E" w:rsidRPr="00525651" w:rsidTr="00421EF6">
        <w:trPr>
          <w:trHeight w:val="277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37F6E" w:rsidRPr="00525651" w:rsidRDefault="00421EF6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337F6E" w:rsidRPr="00525651" w:rsidTr="00421EF6">
        <w:trPr>
          <w:trHeight w:val="490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4518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Профессионально-ориентированное содержание </w:t>
            </w:r>
          </w:p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Cs/>
                <w:sz w:val="24"/>
                <w:szCs w:val="24"/>
              </w:rPr>
              <w:t>(содержание прикладного модуля)</w:t>
            </w:r>
          </w:p>
        </w:tc>
        <w:tc>
          <w:tcPr>
            <w:tcW w:w="19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421EF6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337F6E" w:rsidRPr="00525651" w:rsidTr="00421EF6">
        <w:trPr>
          <w:trHeight w:val="275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9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6E" w:rsidRPr="00525651" w:rsidTr="00421EF6">
        <w:trPr>
          <w:trHeight w:val="291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F6E" w:rsidRPr="00525651" w:rsidRDefault="00421EF6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37F6E" w:rsidRPr="00525651" w:rsidTr="00421EF6">
        <w:trPr>
          <w:trHeight w:val="290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8E11F6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(Д</w:t>
            </w:r>
            <w:r w:rsidR="00337F6E" w:rsidRPr="00525651">
              <w:rPr>
                <w:rFonts w:ascii="Times New Roman" w:hAnsi="Times New Roman" w:cs="Times New Roman"/>
                <w:b/>
                <w:sz w:val="24"/>
                <w:szCs w:val="24"/>
              </w:rPr>
              <w:t>ифференцированный зачет)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2565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</w:tr>
    </w:tbl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7F3336" w:rsidRPr="00525651" w:rsidSect="00E441BD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3" w:name="_Toc130904852"/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2.2.  Тематический план и содержание дисциплины</w:t>
      </w:r>
      <w:bookmarkEnd w:id="13"/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87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21"/>
        <w:gridCol w:w="10323"/>
        <w:gridCol w:w="933"/>
        <w:gridCol w:w="1795"/>
      </w:tblGrid>
      <w:tr w:rsidR="0089373D" w:rsidTr="0089373D">
        <w:trPr>
          <w:tblHeader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Наименование </w:t>
            </w: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разделов и тем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 (основное и профессионально-ориентированное), практические занятия, прикладной модуль </w:t>
            </w:r>
            <w:r>
              <w:rPr>
                <w:rFonts w:ascii="Times New Roman" w:hAnsi="Times New Roman" w:cs="Times New Roman"/>
                <w:bCs/>
              </w:rPr>
              <w:t>(при наличии)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Объём часов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Формируемые компетенции</w:t>
            </w:r>
          </w:p>
        </w:tc>
      </w:tr>
      <w:tr w:rsidR="0089373D" w:rsidTr="0089373D"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lang w:eastAsia="ru-RU"/>
              </w:rPr>
              <w:t>1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lang w:eastAsia="ru-RU"/>
              </w:rPr>
              <w:t>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lang w:eastAsia="ru-RU"/>
              </w:rPr>
              <w:t>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lang w:eastAsia="ru-RU"/>
              </w:rPr>
              <w:t>4</w:t>
            </w:r>
          </w:p>
        </w:tc>
      </w:tr>
      <w:tr w:rsidR="0089373D" w:rsidTr="0089373D">
        <w:tc>
          <w:tcPr>
            <w:tcW w:w="15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Раздел 1. География как наука</w:t>
            </w:r>
          </w:p>
        </w:tc>
      </w:tr>
      <w:tr w:rsidR="0089373D" w:rsidTr="0089373D">
        <w:trPr>
          <w:trHeight w:val="295"/>
        </w:trPr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Тема 1.1. Традиционные и новые методы в географии. Географические прогнозы.</w:t>
            </w: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1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73D" w:rsidTr="0089373D">
        <w:trPr>
          <w:trHeight w:val="17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spacing w:after="0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89373D" w:rsidRDefault="0089373D">
            <w:pPr>
              <w:pStyle w:val="TableParagraph"/>
              <w:tabs>
                <w:tab w:val="left" w:pos="9639"/>
              </w:tabs>
              <w:spacing w:line="254" w:lineRule="auto"/>
              <w:ind w:left="17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Традиционные и новые методы исследований в географических науках</w:t>
            </w:r>
            <w:r>
              <w:rPr>
                <w:rFonts w:eastAsia="SchoolBookSanPin"/>
              </w:rPr>
              <w:t>, их использование в разных сферах человеческой деятельности. Современные направления географических исследований. Источники</w:t>
            </w:r>
          </w:p>
          <w:p w:rsidR="0089373D" w:rsidRDefault="0089373D">
            <w:pPr>
              <w:pStyle w:val="TableParagraph"/>
              <w:tabs>
                <w:tab w:val="left" w:pos="9639"/>
              </w:tabs>
              <w:spacing w:before="2" w:line="254" w:lineRule="auto"/>
              <w:ind w:left="17" w:right="299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географической информации, геоинформационные системы. Географические прогнозы как результат</w:t>
            </w:r>
          </w:p>
          <w:p w:rsidR="0089373D" w:rsidRDefault="0089373D">
            <w:pPr>
              <w:widowControl w:val="0"/>
              <w:tabs>
                <w:tab w:val="left" w:pos="9639"/>
              </w:tabs>
              <w:spacing w:after="0" w:line="240" w:lineRule="auto"/>
              <w:ind w:hanging="2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географических исследований.</w:t>
            </w:r>
          </w:p>
          <w:p w:rsidR="0089373D" w:rsidRDefault="0089373D">
            <w:pPr>
              <w:pStyle w:val="TableParagraph"/>
              <w:tabs>
                <w:tab w:val="left" w:pos="9639"/>
              </w:tabs>
              <w:spacing w:line="254" w:lineRule="auto"/>
              <w:ind w:left="0" w:right="26"/>
              <w:jc w:val="both"/>
            </w:pPr>
            <w:r>
              <w:rPr>
                <w:rFonts w:eastAsia="SchoolBookSanPin"/>
                <w:i/>
              </w:rPr>
              <w:t>Географическая культура:</w:t>
            </w:r>
            <w:r>
              <w:rPr>
                <w:rFonts w:eastAsia="SchoolBookSanPin"/>
              </w:rPr>
              <w:t xml:space="preserve"> Элементы географической культуры: географическая картина мира, географическое мышление, язык географии. Их значимость для представителей разных профессий.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09</w:t>
            </w:r>
          </w:p>
        </w:tc>
      </w:tr>
      <w:tr w:rsidR="0089373D" w:rsidTr="0089373D">
        <w:tc>
          <w:tcPr>
            <w:tcW w:w="15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Раздел 2. </w:t>
            </w:r>
            <w:r>
              <w:rPr>
                <w:rFonts w:ascii="Times New Roman" w:eastAsia="SchoolBookSanPin" w:hAnsi="Times New Roman" w:cs="Times New Roman"/>
                <w:b/>
              </w:rPr>
              <w:t>Природопользование и геоэкология</w:t>
            </w:r>
          </w:p>
        </w:tc>
      </w:tr>
      <w:tr w:rsidR="0089373D" w:rsidTr="0089373D">
        <w:trPr>
          <w:trHeight w:val="268"/>
        </w:trPr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Тема 2.1.</w:t>
            </w: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Географическая среда. Естественный и антропогенный ландшафты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06 ОК 07</w:t>
            </w:r>
          </w:p>
        </w:tc>
      </w:tr>
      <w:tr w:rsidR="0089373D" w:rsidTr="0089373D">
        <w:trPr>
          <w:trHeight w:val="12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89373D" w:rsidRDefault="0089373D">
            <w:pPr>
              <w:pStyle w:val="TableParagraph"/>
              <w:tabs>
                <w:tab w:val="left" w:pos="9639"/>
              </w:tabs>
              <w:spacing w:line="254" w:lineRule="auto"/>
              <w:ind w:left="40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Географическая среда</w:t>
            </w:r>
            <w:r>
              <w:rPr>
                <w:rFonts w:eastAsia="SchoolBookSanPin"/>
              </w:rPr>
              <w:t xml:space="preserve"> как геосистема; факторы, её формирующие и изменяющие. Адаптация человека к различным природным условиям территорий, её изменение во времени. Географическая и окружающая среда. </w:t>
            </w:r>
            <w:r>
              <w:rPr>
                <w:rFonts w:eastAsia="SchoolBookSanPin"/>
                <w:i/>
              </w:rPr>
              <w:t>Естественный и антропогенный ландшафты</w:t>
            </w:r>
            <w:r>
              <w:rPr>
                <w:rFonts w:eastAsia="SchoolBookSanPin"/>
              </w:rPr>
              <w:t>. Проблема сохранения ландшафтного и культурного разнообразия на Земле.</w:t>
            </w:r>
          </w:p>
          <w:p w:rsidR="0089373D" w:rsidRDefault="0089373D">
            <w:pPr>
              <w:pStyle w:val="TableParagraph"/>
              <w:tabs>
                <w:tab w:val="left" w:pos="9639"/>
              </w:tabs>
              <w:spacing w:line="254" w:lineRule="auto"/>
              <w:ind w:left="0" w:right="24"/>
              <w:jc w:val="both"/>
              <w:rPr>
                <w:rFonts w:eastAsia="SchoolBookSanPin"/>
              </w:rPr>
            </w:pPr>
            <w:r>
              <w:rPr>
                <w:i/>
                <w:spacing w:val="-2"/>
                <w:sz w:val="24"/>
                <w:szCs w:val="24"/>
              </w:rPr>
              <w:t xml:space="preserve">Проблемы взаимодействия </w:t>
            </w:r>
            <w:r>
              <w:rPr>
                <w:i/>
                <w:sz w:val="24"/>
                <w:szCs w:val="24"/>
              </w:rPr>
              <w:t>человека</w:t>
            </w:r>
            <w:r>
              <w:rPr>
                <w:i/>
                <w:spacing w:val="-18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и</w:t>
            </w:r>
            <w:r>
              <w:rPr>
                <w:i/>
                <w:spacing w:val="-17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природы. </w:t>
            </w:r>
            <w:r>
              <w:rPr>
                <w:rFonts w:eastAsia="SchoolBookSanPin"/>
              </w:rPr>
              <w:t>Опасные природные явления, климатические изменения, повышение уровня Мирового океана, загрязнение окружающей среды. «Климатические беженцы». Стратегия устойчивого развития.</w:t>
            </w:r>
          </w:p>
          <w:p w:rsidR="0089373D" w:rsidRDefault="0089373D">
            <w:pPr>
              <w:pStyle w:val="TableParagraph"/>
              <w:tabs>
                <w:tab w:val="left" w:pos="9639"/>
              </w:tabs>
              <w:spacing w:line="254" w:lineRule="auto"/>
              <w:ind w:left="19"/>
              <w:jc w:val="both"/>
            </w:pPr>
            <w:r>
              <w:rPr>
                <w:rFonts w:eastAsia="SchoolBookSanPin"/>
              </w:rPr>
              <w:t>Цели устойчивого развития и роль географических наук в их достижении. Особо охраняемые природные территории как один из объектов целей устойчивого развития. Объекты Всемирного природного и культурного наследия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89373D" w:rsidTr="0089373D">
        <w:trPr>
          <w:trHeight w:val="5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70C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70C0"/>
                <w:lang w:eastAsia="ru-RU"/>
              </w:rPr>
              <w:t>Практическое занятие №1</w:t>
            </w:r>
          </w:p>
          <w:p w:rsidR="0089373D" w:rsidRDefault="0089373D">
            <w:pPr>
              <w:pStyle w:val="TableParagraph"/>
              <w:tabs>
                <w:tab w:val="left" w:pos="9639"/>
              </w:tabs>
              <w:spacing w:line="254" w:lineRule="auto"/>
              <w:ind w:left="0" w:right="299"/>
              <w:jc w:val="both"/>
              <w:rPr>
                <w:rFonts w:eastAsia="Calibri"/>
                <w:b/>
                <w:bCs/>
                <w:color w:val="0070C0"/>
                <w:lang w:eastAsia="ru-RU"/>
              </w:rPr>
            </w:pPr>
            <w:r>
              <w:rPr>
                <w:rFonts w:eastAsia="SchoolBookSanPin"/>
              </w:rPr>
              <w:t>- «Классификация ландшафтов с использованием источников географической информации»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05</w:t>
            </w:r>
          </w:p>
        </w:tc>
      </w:tr>
      <w:tr w:rsidR="0089373D" w:rsidTr="0089373D">
        <w:trPr>
          <w:trHeight w:val="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color w:val="0070C0"/>
              </w:rPr>
            </w:pPr>
            <w:r>
              <w:rPr>
                <w:rFonts w:ascii="Times New Roman" w:eastAsia="SchoolBookSanPin" w:hAnsi="Times New Roman" w:cs="Times New Roman"/>
                <w:b/>
                <w:color w:val="0070C0"/>
              </w:rPr>
              <w:t>Практическое занятие №2</w:t>
            </w:r>
          </w:p>
          <w:p w:rsidR="0089373D" w:rsidRDefault="0089373D">
            <w:pPr>
              <w:pStyle w:val="TableParagraph"/>
              <w:tabs>
                <w:tab w:val="left" w:pos="9639"/>
              </w:tabs>
              <w:spacing w:before="10" w:line="254" w:lineRule="auto"/>
              <w:ind w:left="0" w:right="165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- «Определение целей и задач учебного исследования, связанного с опасными природными явлениями и (или) глобальными изменениями климата и (или) загрязнением Мирового океана, выбор формы фиксации результатов наблюдения (исследования)»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07</w:t>
            </w:r>
          </w:p>
        </w:tc>
      </w:tr>
      <w:tr w:rsidR="0089373D" w:rsidTr="0089373D"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Тема 2.3.</w:t>
            </w: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Природные ресурсы и их виды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89373D" w:rsidRDefault="0089373D">
            <w:pPr>
              <w:pStyle w:val="TableParagraph"/>
              <w:tabs>
                <w:tab w:val="left" w:pos="9639"/>
              </w:tabs>
              <w:spacing w:line="254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Особенности размещения природных ресурсов мира. Природно-ресурсный капитал регионов, крупных стран, в том числе России. Ресурсообеспеченность. Истощение природных ресурсов. Обеспеченность стран стратегическими ресурсами: нефтью, газом, ураном, рудными и другими полезными ископаемыми.</w:t>
            </w:r>
          </w:p>
          <w:p w:rsidR="0089373D" w:rsidRDefault="0089373D">
            <w:pPr>
              <w:pStyle w:val="TableParagraph"/>
              <w:tabs>
                <w:tab w:val="left" w:pos="9639"/>
              </w:tabs>
              <w:spacing w:line="254" w:lineRule="auto"/>
              <w:ind w:left="0"/>
              <w:jc w:val="both"/>
              <w:rPr>
                <w:rFonts w:eastAsia="Calibri"/>
                <w:b/>
                <w:bCs/>
                <w:lang w:eastAsia="ru-RU"/>
              </w:rPr>
            </w:pPr>
            <w:r>
              <w:rPr>
                <w:rFonts w:eastAsia="SchoolBookSanPin"/>
              </w:rPr>
              <w:lastRenderedPageBreak/>
              <w:t>Земельные ресурсы. Обеспеченность человечества пресной водой. Гидроэнергоресурсы Земли, перспективы их использования. География лесных ресурсов, лесной фонд мира. Обезлесение, его причины и распространение. Роль природных ресурсов Мирового океана (энергетических, биологических, минеральных) в жизни человечества и перспективы их использования. Агроклиматические ресурсы. Рекреационные ресурсы.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ОК 02, ОК 04, ОК 06, ОК 07</w:t>
            </w: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89373D" w:rsidTr="0089373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color w:val="0070C0"/>
              </w:rPr>
            </w:pPr>
            <w:r>
              <w:rPr>
                <w:rFonts w:ascii="Times New Roman" w:eastAsia="SchoolBookSanPin" w:hAnsi="Times New Roman" w:cs="Times New Roman"/>
                <w:b/>
                <w:color w:val="0070C0"/>
              </w:rPr>
              <w:t>Практическое занятие № 3 (По/с)</w:t>
            </w:r>
          </w:p>
          <w:p w:rsidR="0089373D" w:rsidRDefault="0089373D">
            <w:pPr>
              <w:pStyle w:val="TableParagraph"/>
              <w:tabs>
                <w:tab w:val="left" w:pos="403"/>
                <w:tab w:val="left" w:pos="9639"/>
              </w:tabs>
              <w:spacing w:line="254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- «Оценка природно- ресурсного капитала одной из стран (по выбору) по источникам географической информации»</w:t>
            </w:r>
          </w:p>
          <w:p w:rsidR="0089373D" w:rsidRDefault="0089373D">
            <w:pPr>
              <w:pStyle w:val="TableParagraph"/>
              <w:tabs>
                <w:tab w:val="left" w:pos="403"/>
                <w:tab w:val="left" w:pos="9639"/>
              </w:tabs>
              <w:spacing w:line="254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- «Определение ресурсообеспеченности стран отдельными видами природных ресурсов»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03, ОК 04, ОК 06, ОК 07</w:t>
            </w: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ПК 2.1</w:t>
            </w:r>
          </w:p>
        </w:tc>
      </w:tr>
      <w:tr w:rsidR="0089373D" w:rsidTr="0089373D">
        <w:tc>
          <w:tcPr>
            <w:tcW w:w="1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Раздел 3. </w:t>
            </w:r>
            <w:r>
              <w:rPr>
                <w:rFonts w:ascii="Times New Roman" w:eastAsia="SchoolBookSanPin" w:hAnsi="Times New Roman" w:cs="Times New Roman"/>
                <w:b/>
              </w:rPr>
              <w:t>Современная политическая карта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89373D" w:rsidTr="0089373D">
        <w:trPr>
          <w:trHeight w:val="288"/>
        </w:trPr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Тема 3.1.</w:t>
            </w: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Политическая география и геополитика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lang w:eastAsia="ru-RU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 ОК 05, ОК 06, ОК 09</w:t>
            </w:r>
          </w:p>
        </w:tc>
      </w:tr>
      <w:tr w:rsidR="0089373D" w:rsidTr="0089373D">
        <w:trPr>
          <w:trHeight w:val="12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ind w:right="24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  <w:b/>
              </w:rPr>
              <w:t>Теоретическое обучение:</w:t>
            </w:r>
          </w:p>
          <w:p w:rsidR="0089373D" w:rsidRDefault="0089373D">
            <w:pPr>
              <w:pStyle w:val="TableParagraph"/>
              <w:tabs>
                <w:tab w:val="left" w:pos="9639"/>
              </w:tabs>
              <w:spacing w:line="254" w:lineRule="auto"/>
              <w:ind w:left="0" w:right="24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 xml:space="preserve">Теоретические основы геополитики как науки. </w:t>
            </w:r>
            <w:r>
              <w:rPr>
                <w:rFonts w:eastAsia="SchoolBookSanPin"/>
                <w:i/>
              </w:rPr>
              <w:t>Политическая география и геополитика</w:t>
            </w:r>
            <w:r>
              <w:rPr>
                <w:rFonts w:eastAsia="SchoolBookSanPin"/>
              </w:rPr>
              <w:t xml:space="preserve">. Политическая карта мира и изменения, на ней происходящие. Новая многополярная модель политического мироустройства, очаги геополитических конфликтов. Политико-географическое положение. Специфика России как евразийского и приарктического государства </w:t>
            </w:r>
          </w:p>
          <w:p w:rsidR="0089373D" w:rsidRDefault="0089373D">
            <w:pPr>
              <w:pStyle w:val="TableParagraph"/>
              <w:tabs>
                <w:tab w:val="left" w:pos="9639"/>
              </w:tabs>
              <w:spacing w:line="254" w:lineRule="auto"/>
              <w:ind w:left="0" w:right="24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Классификации и типология стран мира</w:t>
            </w:r>
            <w:r>
              <w:rPr>
                <w:rFonts w:eastAsia="SchoolBookSanPin"/>
              </w:rPr>
              <w:t>. Основные типы стран: критерии их выделения. Формы правления государств мира, унитарное и федеративное государственное устройство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spacing w:after="0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89373D" w:rsidTr="0089373D">
        <w:trPr>
          <w:trHeight w:val="246"/>
        </w:trPr>
        <w:tc>
          <w:tcPr>
            <w:tcW w:w="1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Раздел 4. </w:t>
            </w:r>
            <w:r>
              <w:rPr>
                <w:rFonts w:ascii="Times New Roman" w:eastAsia="SchoolBookSanPin" w:hAnsi="Times New Roman" w:cs="Times New Roman"/>
                <w:b/>
              </w:rPr>
              <w:t>Население мира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89373D" w:rsidTr="0089373D"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Тема 4.1. </w:t>
            </w: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Численность и воспроизводство населения</w:t>
            </w: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spacing w:after="0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89373D" w:rsidTr="0089373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  <w:b/>
              </w:rPr>
              <w:t>Теоретическое обучение:</w:t>
            </w:r>
          </w:p>
          <w:p w:rsidR="0089373D" w:rsidRDefault="0089373D">
            <w:pPr>
              <w:pStyle w:val="TableParagraph"/>
              <w:tabs>
                <w:tab w:val="left" w:pos="9639"/>
              </w:tabs>
              <w:spacing w:line="254" w:lineRule="auto"/>
              <w:ind w:left="0" w:right="100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Численность населения мира</w:t>
            </w:r>
            <w:r>
              <w:rPr>
                <w:rFonts w:eastAsia="SchoolBookSanPin"/>
              </w:rPr>
              <w:t xml:space="preserve"> и динамика её изменения. Теория демографического перехода. Воспроизводство населения, его типы и особенности в странах с различным уровнем социально-экономического развития (демографический взрыв, демографический кризис, старение населения). Демографическая политика и её направления в странах различных типов воспроизводства населения. </w:t>
            </w:r>
          </w:p>
          <w:p w:rsidR="0089373D" w:rsidRDefault="0089373D">
            <w:pPr>
              <w:pStyle w:val="TableParagraph"/>
              <w:tabs>
                <w:tab w:val="left" w:pos="9639"/>
              </w:tabs>
              <w:spacing w:line="254" w:lineRule="auto"/>
              <w:ind w:left="0" w:right="100"/>
              <w:jc w:val="both"/>
              <w:rPr>
                <w:rFonts w:eastAsia="SchoolBookSanPin"/>
              </w:rPr>
            </w:pPr>
            <w:r>
              <w:rPr>
                <w:rFonts w:eastAsia="Calibri"/>
                <w:i/>
                <w:lang w:eastAsia="ru-RU"/>
              </w:rPr>
              <w:t>Состав и структура населения</w:t>
            </w:r>
            <w:r>
              <w:rPr>
                <w:rFonts w:eastAsia="Calibri"/>
                <w:lang w:eastAsia="ru-RU"/>
              </w:rPr>
              <w:t xml:space="preserve">. </w:t>
            </w:r>
            <w:r>
              <w:rPr>
                <w:rFonts w:eastAsia="SchoolBookSanPin"/>
              </w:rPr>
              <w:t>Возрастной и половой состав населения мира. Структура занятости населения в странах с различным уровнем социально-экономического развития. Этнический состав населения. Крупные народы, языковые семьи и группы, особенности их размещения. Религиозный состав населения. Мировые и национальные религии, главные районы распространения. Население мира и глобализация. География культуры в системе географических наук. Современные цивилизации, географические рубежи цивилизации Запада и цивилизации Востока.</w:t>
            </w:r>
          </w:p>
          <w:p w:rsidR="0089373D" w:rsidRDefault="0089373D">
            <w:pPr>
              <w:pStyle w:val="TableParagraph"/>
              <w:tabs>
                <w:tab w:val="left" w:pos="9639"/>
              </w:tabs>
              <w:spacing w:line="254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Размещение населения</w:t>
            </w:r>
            <w:r>
              <w:rPr>
                <w:rFonts w:eastAsia="SchoolBookSanPin"/>
              </w:rPr>
              <w:t>.</w:t>
            </w:r>
            <w:r>
              <w:rPr>
                <w:rFonts w:eastAsia="SchoolBookSanPin"/>
                <w:i/>
              </w:rPr>
              <w:t xml:space="preserve"> </w:t>
            </w:r>
            <w:r>
              <w:rPr>
                <w:rFonts w:eastAsia="SchoolBookSanPin"/>
              </w:rPr>
              <w:t xml:space="preserve">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социально- экономических типов. Городские агломерации и мегалополисы и мира.  </w:t>
            </w:r>
          </w:p>
          <w:p w:rsidR="0089373D" w:rsidRDefault="0089373D">
            <w:pPr>
              <w:pStyle w:val="TableParagraph"/>
              <w:tabs>
                <w:tab w:val="left" w:pos="9639"/>
              </w:tabs>
              <w:spacing w:line="254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Качество жизни населения</w:t>
            </w:r>
            <w:r>
              <w:rPr>
                <w:rFonts w:eastAsia="SchoolBookSanPin"/>
              </w:rPr>
              <w:t xml:space="preserve">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</w:t>
            </w:r>
            <w:r>
              <w:rPr>
                <w:rFonts w:eastAsia="SchoolBookSanPin"/>
              </w:rPr>
              <w:lastRenderedPageBreak/>
              <w:t>развития как интегральный показатель сравнения качества жизни населения различных стран и регионов мира.</w:t>
            </w:r>
          </w:p>
          <w:p w:rsidR="0089373D" w:rsidRDefault="0089373D">
            <w:pPr>
              <w:pStyle w:val="TableParagraph"/>
              <w:tabs>
                <w:tab w:val="left" w:pos="9639"/>
              </w:tabs>
              <w:spacing w:line="254" w:lineRule="auto"/>
              <w:ind w:left="0" w:right="10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«</w:t>
            </w:r>
            <w:r>
              <w:rPr>
                <w:rFonts w:eastAsia="SchoolBookSanPin"/>
                <w:i/>
              </w:rPr>
              <w:t>Сравнение и объяснение различий в соотношении городского и сельского населения разных регионов мира на основе анализа статистических данных.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</w:t>
            </w:r>
            <w:r>
              <w:rPr>
                <w:rFonts w:eastAsia="SchoolBookSanPin"/>
              </w:rPr>
              <w:t>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03, ОК 04, ОК 05,  ОК 06</w:t>
            </w:r>
          </w:p>
        </w:tc>
      </w:tr>
      <w:tr w:rsidR="0089373D" w:rsidTr="0089373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color w:val="0070C0"/>
              </w:rPr>
            </w:pPr>
            <w:r>
              <w:rPr>
                <w:rFonts w:ascii="Times New Roman" w:eastAsia="SchoolBookSanPin" w:hAnsi="Times New Roman" w:cs="Times New Roman"/>
                <w:b/>
                <w:color w:val="0070C0"/>
              </w:rPr>
              <w:t>Практическое занятие № 4 (По/с)</w:t>
            </w:r>
          </w:p>
          <w:p w:rsidR="0089373D" w:rsidRDefault="0089373D">
            <w:pPr>
              <w:pStyle w:val="TableParagraph"/>
              <w:tabs>
                <w:tab w:val="left" w:pos="404"/>
                <w:tab w:val="left" w:pos="9639"/>
              </w:tabs>
              <w:spacing w:line="254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- «Определение и сравнение темпов роста населения крупных по численности населения стран и регионов мира (форма фиксации результатов анализа по выбору обучающихся).</w:t>
            </w:r>
          </w:p>
          <w:p w:rsidR="0089373D" w:rsidRDefault="0089373D">
            <w:pPr>
              <w:tabs>
                <w:tab w:val="left" w:pos="3198"/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- «Объяснение особенности демографической политики в странах с различным типом воспроизводства населения»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03, ОК 04, ОК 06, ОК 07</w:t>
            </w: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ПК 2.1</w:t>
            </w:r>
          </w:p>
        </w:tc>
      </w:tr>
      <w:tr w:rsidR="0089373D" w:rsidTr="0089373D">
        <w:trPr>
          <w:trHeight w:val="12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color w:val="0070C0"/>
              </w:rPr>
            </w:pPr>
            <w:r>
              <w:rPr>
                <w:rFonts w:ascii="Times New Roman" w:eastAsia="SchoolBookSanPin" w:hAnsi="Times New Roman" w:cs="Times New Roman"/>
                <w:b/>
                <w:color w:val="0070C0"/>
              </w:rPr>
              <w:t>Практическое занятие № 5 (По/с)</w:t>
            </w:r>
          </w:p>
          <w:p w:rsidR="0089373D" w:rsidRDefault="0089373D">
            <w:pPr>
              <w:pStyle w:val="TableParagraph"/>
              <w:tabs>
                <w:tab w:val="left" w:pos="404"/>
                <w:tab w:val="left" w:pos="9639"/>
              </w:tabs>
              <w:spacing w:line="254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- «Сравнение половой и возрастной структуры в странах различных типов воспроизводства населения на основе анализа половозрастных пирамид»</w:t>
            </w:r>
          </w:p>
          <w:p w:rsidR="0089373D" w:rsidRDefault="0089373D">
            <w:pPr>
              <w:pStyle w:val="TableParagraph"/>
              <w:tabs>
                <w:tab w:val="left" w:pos="404"/>
                <w:tab w:val="left" w:pos="9639"/>
              </w:tabs>
              <w:spacing w:line="254" w:lineRule="auto"/>
              <w:ind w:left="0" w:right="270"/>
              <w:jc w:val="both"/>
              <w:rPr>
                <w:rFonts w:eastAsia="Calibri"/>
                <w:b/>
              </w:rPr>
            </w:pPr>
            <w:r>
              <w:rPr>
                <w:rFonts w:eastAsia="SchoolBookSanPin"/>
              </w:rPr>
              <w:t>- «Прогнозирование изменений возрастной структуры отдельных стран на основе анализа различных источников географической информации»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03, ОК 04, ОК 06, ОК 09</w:t>
            </w: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ПК 2.1</w:t>
            </w:r>
          </w:p>
        </w:tc>
      </w:tr>
      <w:tr w:rsidR="0089373D" w:rsidTr="0089373D">
        <w:trPr>
          <w:trHeight w:val="265"/>
        </w:trPr>
        <w:tc>
          <w:tcPr>
            <w:tcW w:w="15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Раздел 5. Мировое хозяйство</w:t>
            </w:r>
          </w:p>
        </w:tc>
      </w:tr>
      <w:tr w:rsidR="0089373D" w:rsidTr="0089373D">
        <w:trPr>
          <w:trHeight w:val="141"/>
        </w:trPr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Тема 5.1.</w:t>
            </w: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Состав и структура мирового хозяйства. Международное географическое разделение труда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04, ОК 05, ОК 06</w:t>
            </w:r>
          </w:p>
        </w:tc>
      </w:tr>
      <w:tr w:rsidR="0089373D" w:rsidTr="0089373D">
        <w:trPr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89373D" w:rsidRDefault="0089373D">
            <w:pPr>
              <w:pStyle w:val="TableParagraph"/>
              <w:tabs>
                <w:tab w:val="left" w:pos="9639"/>
              </w:tabs>
              <w:spacing w:line="254" w:lineRule="auto"/>
              <w:ind w:left="29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Мировое хозяйство:</w:t>
            </w:r>
            <w:r>
              <w:rPr>
                <w:rFonts w:eastAsia="SchoolBookSanPin"/>
              </w:rPr>
              <w:t xml:space="preserve"> определение и состав. Основные этапы развития мирового хозяйства. Факторы размещения производства и их влияние на современное развитие мирового хозяйства. Отраслевая,</w:t>
            </w:r>
          </w:p>
          <w:p w:rsidR="0089373D" w:rsidRDefault="0089373D">
            <w:pPr>
              <w:pStyle w:val="TableParagraph"/>
              <w:tabs>
                <w:tab w:val="left" w:pos="9639"/>
              </w:tabs>
              <w:spacing w:before="24" w:line="254" w:lineRule="auto"/>
              <w:ind w:left="29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 xml:space="preserve">территориальная и функциональная структура мирового хозяйства. </w:t>
            </w:r>
          </w:p>
          <w:p w:rsidR="0089373D" w:rsidRDefault="0089373D">
            <w:pPr>
              <w:pStyle w:val="TableParagraph"/>
              <w:tabs>
                <w:tab w:val="left" w:pos="9639"/>
              </w:tabs>
              <w:spacing w:line="254" w:lineRule="auto"/>
              <w:ind w:left="29"/>
              <w:jc w:val="both"/>
              <w:rPr>
                <w:spacing w:val="-2"/>
                <w:sz w:val="28"/>
              </w:rPr>
            </w:pPr>
            <w:r>
              <w:rPr>
                <w:rFonts w:eastAsia="SchoolBookSanPin"/>
                <w:i/>
              </w:rPr>
              <w:t>Международное географическое разделение труда</w:t>
            </w:r>
            <w:r>
              <w:rPr>
                <w:rFonts w:eastAsia="SchoolBookSanPin"/>
              </w:rPr>
              <w:t>. Отрасли международной специализации. Условия формирования международной специализации стран и роль географических факторов в её формировании. Аграрные, индустриальные</w:t>
            </w:r>
            <w:r>
              <w:rPr>
                <w:rFonts w:eastAsia="SchoolBookSanPin"/>
              </w:rPr>
              <w:tab/>
              <w:t>и постиндустриальные страны. Роль и место России в международном географическом разделении труда</w:t>
            </w:r>
            <w:r>
              <w:rPr>
                <w:spacing w:val="-2"/>
                <w:sz w:val="28"/>
              </w:rPr>
              <w:t>.</w:t>
            </w:r>
          </w:p>
          <w:p w:rsidR="0089373D" w:rsidRDefault="0089373D">
            <w:pPr>
              <w:pStyle w:val="TableParagraph"/>
              <w:tabs>
                <w:tab w:val="left" w:pos="9639"/>
              </w:tabs>
              <w:spacing w:line="254" w:lineRule="auto"/>
              <w:ind w:left="29"/>
              <w:jc w:val="both"/>
            </w:pPr>
            <w:r>
              <w:rPr>
                <w:rFonts w:eastAsia="SchoolBookSanPin"/>
                <w:i/>
              </w:rPr>
              <w:t>Международная экономическая интеграция</w:t>
            </w:r>
            <w:r>
              <w:rPr>
                <w:rFonts w:eastAsia="SchoolBookSanPin"/>
              </w:rPr>
              <w:t>. Крупнейшие международные отраслевые и региональные интеграционные группировки. Глобализация мировой экономики и её влияние на хозяйство стран разных социально- экономических типов. Транснациональные корпорации (ТНК) и их роль в мировой экономике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89373D" w:rsidTr="0089373D">
        <w:trPr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color w:val="0070C0"/>
              </w:rPr>
            </w:pPr>
            <w:r>
              <w:rPr>
                <w:rFonts w:ascii="Times New Roman" w:eastAsia="SchoolBookSanPin" w:hAnsi="Times New Roman" w:cs="Times New Roman"/>
                <w:b/>
                <w:color w:val="0070C0"/>
              </w:rPr>
              <w:t>Практическое занятие № 6</w:t>
            </w:r>
          </w:p>
          <w:p w:rsidR="0089373D" w:rsidRDefault="0089373D">
            <w:pPr>
              <w:pStyle w:val="TableParagraph"/>
              <w:tabs>
                <w:tab w:val="left" w:pos="9639"/>
              </w:tabs>
              <w:spacing w:line="254" w:lineRule="auto"/>
              <w:ind w:left="0"/>
              <w:jc w:val="both"/>
              <w:rPr>
                <w:rFonts w:eastAsia="Calibri"/>
                <w:b/>
              </w:rPr>
            </w:pPr>
            <w:r>
              <w:rPr>
                <w:rFonts w:eastAsia="SchoolBookSanPin"/>
              </w:rPr>
              <w:t>- «Сравнение структуры экономики аграрных, индустриальных и постиндустриальных стран»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03, ОК 04</w:t>
            </w:r>
          </w:p>
        </w:tc>
      </w:tr>
      <w:tr w:rsidR="0089373D" w:rsidTr="0089373D">
        <w:trPr>
          <w:trHeight w:val="219"/>
        </w:trPr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Тема 5.2.</w:t>
            </w: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lastRenderedPageBreak/>
              <w:t>География главных отраслей мирового хозяйства. Промышленность мира</w:t>
            </w: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lastRenderedPageBreak/>
              <w:t>Содержание учебного материала: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73D" w:rsidTr="0089373D">
        <w:trPr>
          <w:trHeight w:val="20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ind w:right="26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ind w:right="26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  <w:i/>
              </w:rPr>
              <w:t>Географические особенности размещения основных видов сырьевых и топливных ресурсов</w:t>
            </w:r>
            <w:r>
              <w:rPr>
                <w:rFonts w:ascii="Times New Roman" w:eastAsia="SchoolBookSanPin" w:hAnsi="Times New Roman" w:cs="Times New Roman"/>
              </w:rPr>
              <w:t xml:space="preserve">. Страны-лидеры по запасам и добыче нефти, природного газа и угля. </w:t>
            </w:r>
            <w:r>
              <w:rPr>
                <w:rFonts w:ascii="Times New Roman" w:eastAsia="SchoolBookSanPin" w:hAnsi="Times New Roman" w:cs="Times New Roman"/>
                <w:i/>
              </w:rPr>
              <w:t>Топливно-энергетический комплекс мира</w:t>
            </w:r>
            <w:r>
              <w:rPr>
                <w:rFonts w:ascii="Times New Roman" w:eastAsia="SchoolBookSanPin" w:hAnsi="Times New Roman" w:cs="Times New Roman"/>
              </w:rPr>
              <w:t>: основные этапы развития, «энергопереход». География отраслей топливной промышленности. Крупнейшие страны- производители, экспортёры и импортёры нефти, природного газа и угля. Организация стран- экспортёров нефти. Современные тенденции развития отрасли, изменяющие её географию, «сланцевая революция», «водородная» энергетика, «зелёная энергетика». Мировая электроэнергетика. Структура мирового производства электроэнергии и её географические особенности.</w:t>
            </w:r>
          </w:p>
          <w:p w:rsidR="0089373D" w:rsidRDefault="0089373D">
            <w:pPr>
              <w:widowControl w:val="0"/>
              <w:tabs>
                <w:tab w:val="left" w:pos="9639"/>
              </w:tabs>
              <w:autoSpaceDE w:val="0"/>
              <w:autoSpaceDN w:val="0"/>
              <w:spacing w:after="0" w:line="240" w:lineRule="auto"/>
              <w:ind w:right="26"/>
              <w:jc w:val="both"/>
            </w:pPr>
            <w:r>
              <w:rPr>
                <w:rFonts w:ascii="Times New Roman" w:eastAsia="SchoolBookSanPin" w:hAnsi="Times New Roman" w:cs="Times New Roman"/>
              </w:rPr>
              <w:t xml:space="preserve">Быстрый рост производства электроэнергии с использованием возобновляемых источников энергии. Страны-лидеры по развитию «возобновляемой» энергетики. Воздействие на окружающую среду топливной промышленности и различных типов электростанций, включая возобновляемые источники энергии. Роль России как крупнейшего поставщика топливно-энергетических и сырьевых ресурсов в мировой экономике. </w:t>
            </w:r>
            <w:r>
              <w:rPr>
                <w:rFonts w:ascii="Times New Roman" w:eastAsia="SchoolBookSanPin" w:hAnsi="Times New Roman" w:cs="Times New Roman"/>
                <w:i/>
              </w:rPr>
              <w:t>Металлургия мира.</w:t>
            </w:r>
            <w:r>
              <w:rPr>
                <w:rFonts w:ascii="Times New Roman" w:eastAsia="SchoolBookSanPin" w:hAnsi="Times New Roman" w:cs="Times New Roman"/>
              </w:rPr>
              <w:t xml:space="preserve"> Географические особенности сырьевой базы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чёрных и цветных металлов. </w:t>
            </w:r>
            <w:r>
              <w:rPr>
                <w:rFonts w:ascii="Times New Roman" w:eastAsia="SchoolBookSanPin" w:hAnsi="Times New Roman" w:cs="Times New Roman"/>
                <w:i/>
              </w:rPr>
              <w:t>Машиностроительный комплекс мира</w:t>
            </w:r>
            <w:r>
              <w:rPr>
                <w:rFonts w:ascii="Times New Roman" w:eastAsia="SchoolBookSanPin" w:hAnsi="Times New Roman" w:cs="Times New Roman"/>
              </w:rPr>
              <w:t xml:space="preserve">. Ведущие страны-производители и экспортёры продукции автомобилестроения, авиастроения и микроэлектроники. </w:t>
            </w:r>
            <w:r>
              <w:rPr>
                <w:rFonts w:ascii="Times New Roman" w:eastAsia="SchoolBookSanPin" w:hAnsi="Times New Roman" w:cs="Times New Roman"/>
                <w:i/>
              </w:rPr>
              <w:t>Химическая промышленность и лесопромышленный комплекс мира</w:t>
            </w:r>
            <w:r>
              <w:rPr>
                <w:rFonts w:ascii="Times New Roman" w:eastAsia="SchoolBookSanPin" w:hAnsi="Times New Roman" w:cs="Times New Roman"/>
              </w:rPr>
              <w:t>. Ведущие страны-производители и экспортёры минеральных удобрений и продукции химии органического синтеза. Ведущие страны- производители древесины и продукции целлюлозно-бумажной промышленности. Влияние химической и лесной промышленности на окружающую среду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06, ОК 07, ОК 09</w:t>
            </w: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73D" w:rsidTr="0089373D">
        <w:trPr>
          <w:trHeight w:val="112"/>
        </w:trPr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rPr>
                <w:rFonts w:eastAsia="SchoolBookSanPin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Тема 5.3.</w:t>
            </w:r>
          </w:p>
          <w:p w:rsidR="0089373D" w:rsidRDefault="0089373D">
            <w:pPr>
              <w:pStyle w:val="TableParagraph"/>
              <w:tabs>
                <w:tab w:val="left" w:pos="14"/>
                <w:tab w:val="left" w:pos="9639"/>
              </w:tabs>
              <w:spacing w:line="254" w:lineRule="auto"/>
              <w:ind w:left="14" w:right="18"/>
              <w:rPr>
                <w:rFonts w:eastAsia="Calibri"/>
                <w:lang w:eastAsia="ru-RU"/>
              </w:rPr>
            </w:pPr>
            <w:r>
              <w:rPr>
                <w:rFonts w:eastAsia="SchoolBookSanPin"/>
              </w:rPr>
              <w:t>Сельское хозяйство мира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73D" w:rsidTr="0089373D">
        <w:trPr>
          <w:trHeight w:val="7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  <w:b/>
              </w:rPr>
              <w:t>Теоретическое обучение:</w:t>
            </w: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  <w:i/>
              </w:rPr>
              <w:t>Географические различия в обеспеченности земельными ресурсами</w:t>
            </w:r>
            <w:r>
              <w:rPr>
                <w:rFonts w:ascii="Times New Roman" w:eastAsia="SchoolBookSanPin" w:hAnsi="Times New Roman" w:cs="Times New Roman"/>
              </w:rPr>
              <w:t>. Земельный фонд мира, 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Животноводство. Ведущие экспортёры и импортёры продукции животноводства. Рыболовство и аквакультура: географические особенности. Влияние сельского хозяйства и отдельных его отраслей на окружающую среду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06, ОК 07, ОК 09</w:t>
            </w: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73D" w:rsidTr="0089373D">
        <w:trPr>
          <w:trHeight w:val="7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3D" w:rsidRDefault="0089373D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  <w:b/>
                <w:color w:val="0070C0"/>
              </w:rPr>
              <w:t>Практическое занятие № 7 (По/с)</w:t>
            </w:r>
          </w:p>
          <w:p w:rsidR="0089373D" w:rsidRDefault="0089373D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- «Представление в виде диаграмм данных о динамике изменения объёмов и структуры производства электроэнергии в мире»</w:t>
            </w: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</w:rPr>
              <w:t>- «Определение направления грузопотоков продовольствия на основе анализа статистических материалов и создание карты «Основные экспортёры и импортёры продовольствия»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03, ОК 04, ОК 06, ОК 07</w:t>
            </w: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ПК 2.1</w:t>
            </w:r>
          </w:p>
        </w:tc>
      </w:tr>
      <w:tr w:rsidR="0089373D" w:rsidTr="0089373D">
        <w:trPr>
          <w:trHeight w:val="1028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rPr>
                <w:rFonts w:eastAsia="SchoolBookSanPin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Тема 5.4. </w:t>
            </w:r>
            <w:r>
              <w:rPr>
                <w:rFonts w:eastAsia="SchoolBookSanPin"/>
              </w:rPr>
              <w:t>Сфера</w:t>
            </w:r>
          </w:p>
          <w:p w:rsidR="0089373D" w:rsidRDefault="0089373D">
            <w:pPr>
              <w:pStyle w:val="TableParagraph"/>
              <w:tabs>
                <w:tab w:val="left" w:pos="14"/>
                <w:tab w:val="left" w:pos="9639"/>
              </w:tabs>
              <w:spacing w:line="254" w:lineRule="auto"/>
              <w:ind w:left="14" w:right="18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нематериального производства.</w:t>
            </w:r>
          </w:p>
          <w:p w:rsidR="0089373D" w:rsidRDefault="0089373D">
            <w:pPr>
              <w:pStyle w:val="TableParagraph"/>
              <w:tabs>
                <w:tab w:val="left" w:pos="14"/>
                <w:tab w:val="left" w:pos="9639"/>
              </w:tabs>
              <w:spacing w:line="254" w:lineRule="auto"/>
              <w:ind w:left="14" w:right="18"/>
              <w:jc w:val="both"/>
              <w:rPr>
                <w:rFonts w:eastAsia="Calibri"/>
                <w:lang w:eastAsia="ru-RU"/>
              </w:rPr>
            </w:pPr>
            <w:r>
              <w:rPr>
                <w:rFonts w:eastAsia="SchoolBookSanPin"/>
              </w:rPr>
              <w:t>Мировой транспорт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3D" w:rsidRDefault="0089373D">
            <w:pPr>
              <w:pStyle w:val="TableParagraph"/>
              <w:tabs>
                <w:tab w:val="left" w:pos="14"/>
                <w:tab w:val="left" w:pos="9639"/>
              </w:tabs>
              <w:spacing w:line="254" w:lineRule="auto"/>
              <w:ind w:left="14" w:right="18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Роль разных видов транспорта в современном мире. Основные международные магистрали и транспортные узлы. Мировая система научно-исследовательских и опытно-конструкторских работ. 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 ОК 06, ОК 07, ОК 09</w:t>
            </w:r>
          </w:p>
        </w:tc>
      </w:tr>
      <w:tr w:rsidR="0089373D" w:rsidTr="0089373D">
        <w:trPr>
          <w:trHeight w:val="90"/>
        </w:trPr>
        <w:tc>
          <w:tcPr>
            <w:tcW w:w="13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Раздел 6. Регионы и страны мира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ОК 02, ОК 05,  </w:t>
            </w: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ОК 06, ОК 09</w:t>
            </w:r>
          </w:p>
        </w:tc>
      </w:tr>
      <w:tr w:rsidR="0089373D" w:rsidTr="0089373D">
        <w:trPr>
          <w:trHeight w:val="90"/>
        </w:trPr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Тема 6.1.</w:t>
            </w: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Регионы мира. Зарубежная Европа; Зарубежная Азия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spacing w:after="0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</w:tr>
      <w:tr w:rsidR="0089373D" w:rsidTr="0089373D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  <w:b/>
              </w:rPr>
              <w:t>Теоретическое обучение:</w:t>
            </w:r>
          </w:p>
          <w:p w:rsidR="0089373D" w:rsidRDefault="0089373D">
            <w:pPr>
              <w:pStyle w:val="TableParagraph"/>
              <w:tabs>
                <w:tab w:val="left" w:pos="9639"/>
              </w:tabs>
              <w:spacing w:line="254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 xml:space="preserve">Многообразие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</w:t>
            </w:r>
          </w:p>
          <w:p w:rsidR="0089373D" w:rsidRDefault="0089373D">
            <w:pPr>
              <w:pStyle w:val="TableParagraph"/>
              <w:tabs>
                <w:tab w:val="left" w:pos="9639"/>
              </w:tabs>
              <w:spacing w:line="254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Зарубежная Европа:</w:t>
            </w:r>
            <w:r>
              <w:rPr>
                <w:rFonts w:eastAsia="SchoolBookSanPin"/>
              </w:rPr>
              <w:t xml:space="preserve"> состав (субрегионы Западная Европа, Северная Европа, Южная Европа, Восточная Европа), общая характеристика. Общие черты и особенности природно-ресурсного капитала, населения и хозяйства стран субрегионов. Геополитические проблемы региона.</w:t>
            </w:r>
          </w:p>
          <w:p w:rsidR="0089373D" w:rsidRDefault="0089373D">
            <w:pPr>
              <w:pStyle w:val="TableParagraph"/>
              <w:tabs>
                <w:tab w:val="left" w:pos="9639"/>
              </w:tabs>
              <w:spacing w:line="254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Зарубежная Азия:</w:t>
            </w:r>
            <w:r>
              <w:rPr>
                <w:rFonts w:eastAsia="SchoolBookSanPin"/>
              </w:rPr>
              <w:t xml:space="preserve"> состав (субрегионы: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 экономико-географического положения, природно- ресурсного капитала, населения, хозяйства стран Зарубежной Азии, современные проблемы (на примере Китая, Индии, Ирана, Японии). Современные экономические отношения России со странами Зарубежной Азии (Китай, Индия, Турция, страны Центральной Азии)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spacing w:after="0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</w:tr>
      <w:tr w:rsidR="0089373D" w:rsidTr="0089373D">
        <w:trPr>
          <w:trHeight w:val="12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3D" w:rsidRDefault="0089373D">
            <w:pPr>
              <w:pStyle w:val="TableParagraph"/>
              <w:tabs>
                <w:tab w:val="left" w:pos="9639"/>
              </w:tabs>
              <w:spacing w:line="254" w:lineRule="auto"/>
              <w:ind w:left="14"/>
              <w:jc w:val="both"/>
              <w:rPr>
                <w:b/>
                <w:color w:val="0070C0"/>
                <w:spacing w:val="-2"/>
              </w:rPr>
            </w:pPr>
            <w:r>
              <w:rPr>
                <w:b/>
                <w:color w:val="0070C0"/>
                <w:spacing w:val="-2"/>
              </w:rPr>
              <w:t>Практическое занятие № 8.</w:t>
            </w:r>
          </w:p>
          <w:p w:rsidR="0089373D" w:rsidRDefault="0089373D">
            <w:pPr>
              <w:pStyle w:val="TableParagraph"/>
              <w:tabs>
                <w:tab w:val="left" w:pos="9639"/>
              </w:tabs>
              <w:spacing w:line="254" w:lineRule="auto"/>
              <w:ind w:left="14"/>
              <w:jc w:val="both"/>
              <w:rPr>
                <w:spacing w:val="-2"/>
              </w:rPr>
            </w:pPr>
            <w:r>
              <w:rPr>
                <w:spacing w:val="-2"/>
              </w:rPr>
              <w:t>- «Сравнение по уровню социально-экономического развития стран различных субрегионов Зарубежной Европы с использованием источников географической информации (по выбору учителя)»;</w:t>
            </w:r>
          </w:p>
          <w:p w:rsidR="0089373D" w:rsidRDefault="0089373D">
            <w:pPr>
              <w:pStyle w:val="TableParagraph"/>
              <w:tabs>
                <w:tab w:val="left" w:pos="9639"/>
              </w:tabs>
              <w:spacing w:line="254" w:lineRule="auto"/>
              <w:ind w:left="14"/>
              <w:jc w:val="both"/>
              <w:rPr>
                <w:sz w:val="28"/>
              </w:rPr>
            </w:pPr>
            <w:r>
              <w:rPr>
                <w:spacing w:val="-2"/>
              </w:rPr>
              <w:t>- «Сравнение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05</w:t>
            </w:r>
          </w:p>
        </w:tc>
      </w:tr>
      <w:tr w:rsidR="0089373D" w:rsidTr="0089373D"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Тема 6.2.</w:t>
            </w: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Америка. </w:t>
            </w:r>
            <w:r>
              <w:rPr>
                <w:rFonts w:ascii="Times New Roman" w:eastAsia="SchoolBookSanPin" w:hAnsi="Times New Roman" w:cs="Times New Roman"/>
              </w:rPr>
              <w:t>Африка</w:t>
            </w: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73D" w:rsidTr="0089373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</w:rPr>
              <w:t>Америка: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состав (субрегионы: Северная Америка, Латинская Америка), общие черты и особенности природно-ресурсного капитала, населения и хозяйства субрегионов. Особенности экономико-географического положения природно- ресурсного капитала, населения, хозяйства США и Канады, стран Латинской Америки, современные проблемы (на примере США, Канады, Мексики, Бразилии).</w:t>
            </w:r>
          </w:p>
          <w:p w:rsidR="0089373D" w:rsidRDefault="0089373D">
            <w:pPr>
              <w:widowControl w:val="0"/>
              <w:tabs>
                <w:tab w:val="left" w:pos="9639"/>
              </w:tabs>
              <w:autoSpaceDE w:val="0"/>
              <w:autoSpaceDN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spacing w:val="-2"/>
              </w:rPr>
              <w:t>Африка: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состав (субрегионы: Северная Африка, Западная Африка, Центральная Африка, Восточная Африка, Южная Африка), общая экономико- географическая характеристика. Особенности природно-ресурсного капитала, населения и хозяйства стран субрегионов. Последствия колониализма в экономике Африки. Экономические и социальные проблемы региона. Особенности экономико-географического положения, природно- ресурсного капитала, населения, хозяйства стран Африки (на примере ЮАР, Египта, Алжира, Нигерии)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05,  ОК 06, ОК 09</w:t>
            </w:r>
          </w:p>
        </w:tc>
      </w:tr>
      <w:tr w:rsidR="0089373D" w:rsidTr="0089373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70C0"/>
              </w:rPr>
            </w:pPr>
            <w:r>
              <w:rPr>
                <w:rFonts w:ascii="Times New Roman" w:eastAsia="Calibri" w:hAnsi="Times New Roman" w:cs="Times New Roman"/>
                <w:b/>
                <w:color w:val="0070C0"/>
              </w:rPr>
              <w:t>Практическое занятие № 9</w:t>
            </w: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-«</w:t>
            </w:r>
            <w:r>
              <w:rPr>
                <w:rFonts w:ascii="Times New Roman" w:eastAsia="SchoolBookSanPin" w:hAnsi="Times New Roman" w:cs="Times New Roman"/>
              </w:rPr>
              <w:t>Объяснение особенностей территориальной структуры хозяйства Канады и Бразилии на основе анализа географических карт».</w:t>
            </w: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</w:rPr>
              <w:t>- «Сравнение на основе анализа статистических данных роли сельского хозяйства в экономике Алжира и Эфиопии»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05</w:t>
            </w:r>
          </w:p>
        </w:tc>
      </w:tr>
      <w:tr w:rsidR="0089373D" w:rsidTr="0089373D">
        <w:trPr>
          <w:trHeight w:val="1367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bookmarkStart w:id="14" w:name="_Toc114921163"/>
            <w:bookmarkStart w:id="15" w:name="_Toc114927658"/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Тема </w:t>
            </w:r>
            <w:bookmarkEnd w:id="14"/>
            <w:bookmarkEnd w:id="15"/>
            <w:r>
              <w:rPr>
                <w:rFonts w:ascii="Times New Roman" w:eastAsia="Calibri" w:hAnsi="Times New Roman" w:cs="Times New Roman"/>
                <w:lang w:eastAsia="ru-RU"/>
              </w:rPr>
              <w:t>6.3.</w:t>
            </w: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Австралия и Океания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  <w:b/>
              </w:rPr>
              <w:t>Содержание учебного материала.</w:t>
            </w: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  <w:b/>
              </w:rPr>
              <w:t>Теоретическое обучение:</w:t>
            </w:r>
          </w:p>
          <w:p w:rsidR="0089373D" w:rsidRDefault="0089373D">
            <w:pPr>
              <w:pStyle w:val="TableParagraph"/>
              <w:tabs>
                <w:tab w:val="left" w:pos="9639"/>
              </w:tabs>
              <w:spacing w:line="254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Австралия и Океания</w:t>
            </w:r>
            <w:r>
              <w:rPr>
                <w:rFonts w:eastAsia="SchoolBookSanPin"/>
              </w:rPr>
              <w:t>: особенности географического положения. Австралийский Союз: главные факторы</w:t>
            </w:r>
          </w:p>
          <w:p w:rsidR="0089373D" w:rsidRDefault="0089373D">
            <w:pPr>
              <w:pStyle w:val="TableParagraph"/>
              <w:tabs>
                <w:tab w:val="left" w:pos="9639"/>
              </w:tabs>
              <w:spacing w:line="254" w:lineRule="auto"/>
              <w:ind w:left="0"/>
              <w:jc w:val="both"/>
              <w:rPr>
                <w:rFonts w:eastAsia="Calibri"/>
                <w:b/>
                <w:bCs/>
                <w:lang w:eastAsia="ru-RU"/>
              </w:rPr>
            </w:pPr>
            <w:r>
              <w:rPr>
                <w:rFonts w:eastAsia="SchoolBookSanPin"/>
              </w:rPr>
              <w:t>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 Океании: особенности природных ресурсов, населения и хозяйства. Место в международном географическом разделении труда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05,  ОК 06, ОК 09</w:t>
            </w:r>
          </w:p>
        </w:tc>
      </w:tr>
      <w:tr w:rsidR="0089373D" w:rsidTr="0089373D">
        <w:trPr>
          <w:trHeight w:val="1771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bookmarkStart w:id="16" w:name="_Toc114921175"/>
            <w:bookmarkStart w:id="17" w:name="_Toc114927670"/>
            <w:r>
              <w:rPr>
                <w:rFonts w:ascii="Times New Roman" w:eastAsia="Calibri" w:hAnsi="Times New Roman" w:cs="Times New Roman"/>
                <w:lang w:eastAsia="ru-RU"/>
              </w:rPr>
              <w:t xml:space="preserve">Тема </w:t>
            </w:r>
            <w:bookmarkEnd w:id="16"/>
            <w:bookmarkEnd w:id="17"/>
            <w:r>
              <w:rPr>
                <w:rFonts w:ascii="Times New Roman" w:eastAsia="Calibri" w:hAnsi="Times New Roman" w:cs="Times New Roman"/>
                <w:lang w:eastAsia="ru-RU"/>
              </w:rPr>
              <w:t>6.4.</w:t>
            </w: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Россия на геополитической, геоэкономической и геодемографической карте мира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  <w:b/>
              </w:rPr>
              <w:t>Содержание учебного материала.</w:t>
            </w: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89373D" w:rsidRDefault="0089373D">
            <w:pPr>
              <w:pStyle w:val="TableParagraph"/>
              <w:tabs>
                <w:tab w:val="left" w:pos="9639"/>
              </w:tabs>
              <w:spacing w:line="254" w:lineRule="auto"/>
              <w:ind w:left="0"/>
              <w:jc w:val="both"/>
              <w:rPr>
                <w:spacing w:val="-2"/>
              </w:rPr>
            </w:pPr>
            <w:r>
              <w:rPr>
                <w:spacing w:val="-2"/>
              </w:rPr>
              <w:t>Роль и место России в мировой политике, экономике, человеческом потенциале. Особенности интеграции России в мировое сообщество. Географические аспекты решения внешнеэкономических и внешнеполитических задач развития России.</w:t>
            </w:r>
          </w:p>
          <w:p w:rsidR="0089373D" w:rsidRDefault="0089373D">
            <w:pPr>
              <w:pStyle w:val="TableParagraph"/>
              <w:tabs>
                <w:tab w:val="left" w:pos="9639"/>
              </w:tabs>
              <w:spacing w:line="254" w:lineRule="auto"/>
              <w:ind w:left="0"/>
              <w:jc w:val="both"/>
              <w:rPr>
                <w:i/>
              </w:rPr>
            </w:pPr>
            <w:r>
              <w:rPr>
                <w:i/>
                <w:spacing w:val="-2"/>
              </w:rPr>
              <w:t>«Изменение направления международных экономических связей России в новых геоэкономических и геополитических условиях»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 ОК 05, ОК 06</w:t>
            </w:r>
          </w:p>
        </w:tc>
      </w:tr>
      <w:tr w:rsidR="0089373D" w:rsidTr="0089373D">
        <w:tc>
          <w:tcPr>
            <w:tcW w:w="15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Раздел 7. Глобальные проблемы человечества</w:t>
            </w:r>
          </w:p>
        </w:tc>
      </w:tr>
      <w:tr w:rsidR="0089373D" w:rsidTr="0089373D">
        <w:trPr>
          <w:trHeight w:val="288"/>
        </w:trPr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bookmarkStart w:id="18" w:name="_Toc114921196"/>
            <w:bookmarkStart w:id="19" w:name="_Toc114927691"/>
            <w:r>
              <w:rPr>
                <w:rFonts w:ascii="Times New Roman" w:eastAsia="Calibri" w:hAnsi="Times New Roman" w:cs="Times New Roman"/>
                <w:lang w:eastAsia="ru-RU"/>
              </w:rPr>
              <w:t xml:space="preserve">Тема </w:t>
            </w:r>
            <w:bookmarkEnd w:id="18"/>
            <w:bookmarkEnd w:id="19"/>
            <w:r>
              <w:rPr>
                <w:rFonts w:ascii="Times New Roman" w:eastAsia="Calibri" w:hAnsi="Times New Roman" w:cs="Times New Roman"/>
                <w:lang w:eastAsia="ru-RU"/>
              </w:rPr>
              <w:t>7.1.</w:t>
            </w: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Глобальные проблемы человечества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bookmarkStart w:id="20" w:name="_Toc114921197"/>
            <w:bookmarkStart w:id="21" w:name="_Toc114927692"/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  <w:bookmarkEnd w:id="20"/>
            <w:bookmarkEnd w:id="21"/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 </w:t>
            </w: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2   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04,  ОК 06, ОК 07</w:t>
            </w:r>
          </w:p>
        </w:tc>
      </w:tr>
      <w:tr w:rsidR="0089373D" w:rsidTr="0089373D">
        <w:trPr>
          <w:trHeight w:val="43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Теоретическое обучение:</w:t>
            </w:r>
          </w:p>
          <w:p w:rsidR="0089373D" w:rsidRDefault="0089373D">
            <w:pPr>
              <w:pStyle w:val="TableParagraph"/>
              <w:tabs>
                <w:tab w:val="left" w:pos="9639"/>
              </w:tabs>
              <w:spacing w:line="254" w:lineRule="auto"/>
              <w:ind w:left="0"/>
              <w:jc w:val="both"/>
              <w:rPr>
                <w:spacing w:val="-2"/>
              </w:rPr>
            </w:pPr>
            <w:r>
              <w:rPr>
                <w:i/>
                <w:spacing w:val="-2"/>
              </w:rPr>
              <w:t>Группы глобальных проблем: геополитические, экологические, демографические</w:t>
            </w:r>
            <w:r>
              <w:rPr>
                <w:spacing w:val="-2"/>
              </w:rPr>
              <w:t>. 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человека и его экономику.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 Глобальные проблемы народонаселения: демографическая, продовольственная, роста городов, здоровья и долголетия человека. Взаимосвязь глобальных геополитических, экологических проблем и проблем народонаселения.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проблем.</w:t>
            </w:r>
          </w:p>
          <w:p w:rsidR="0089373D" w:rsidRDefault="0089373D">
            <w:pPr>
              <w:pStyle w:val="TableParagraph"/>
              <w:tabs>
                <w:tab w:val="left" w:pos="9639"/>
              </w:tabs>
              <w:spacing w:line="254" w:lineRule="auto"/>
              <w:ind w:left="0"/>
              <w:jc w:val="both"/>
              <w:rPr>
                <w:i/>
              </w:rPr>
            </w:pPr>
            <w:r>
              <w:rPr>
                <w:rFonts w:eastAsia="SchoolBookSanPin"/>
                <w:i/>
              </w:rPr>
              <w:t>«Выявление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spacing w:after="0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spacing w:after="0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89373D" w:rsidTr="0089373D">
        <w:trPr>
          <w:trHeight w:val="276"/>
        </w:trPr>
        <w:tc>
          <w:tcPr>
            <w:tcW w:w="13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Дифференцированный зачет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bookmarkStart w:id="22" w:name="_Toc114921403"/>
            <w:bookmarkStart w:id="23" w:name="_Toc114927898"/>
            <w:r>
              <w:rPr>
                <w:rFonts w:ascii="Times New Roman" w:eastAsia="Calibri" w:hAnsi="Times New Roman" w:cs="Times New Roman"/>
                <w:b/>
                <w:lang w:eastAsia="ru-RU"/>
              </w:rPr>
              <w:t>2</w:t>
            </w:r>
            <w:bookmarkEnd w:id="22"/>
            <w:bookmarkEnd w:id="23"/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89373D" w:rsidTr="0089373D">
        <w:trPr>
          <w:trHeight w:val="90"/>
        </w:trPr>
        <w:tc>
          <w:tcPr>
            <w:tcW w:w="13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bookmarkStart w:id="24" w:name="_Toc114921404"/>
            <w:bookmarkStart w:id="25" w:name="_Toc114927899"/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Всего</w:t>
            </w:r>
            <w:bookmarkEnd w:id="24"/>
            <w:bookmarkEnd w:id="25"/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48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3D" w:rsidRDefault="0089373D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  <w:sectPr w:rsidR="007F3336" w:rsidRPr="00525651" w:rsidSect="00E05FDC">
          <w:pgSz w:w="16838" w:h="11906" w:orient="landscape"/>
          <w:pgMar w:top="709" w:right="850" w:bottom="284" w:left="1701" w:header="709" w:footer="0" w:gutter="0"/>
          <w:cols w:space="708"/>
          <w:docGrid w:linePitch="360"/>
        </w:sectPr>
      </w:pPr>
    </w:p>
    <w:p w:rsidR="007F3336" w:rsidRPr="00525651" w:rsidRDefault="007F3336" w:rsidP="000D3B9E">
      <w:pPr>
        <w:pStyle w:val="a4"/>
        <w:numPr>
          <w:ilvl w:val="0"/>
          <w:numId w:val="1"/>
        </w:numPr>
        <w:tabs>
          <w:tab w:val="left" w:pos="284"/>
          <w:tab w:val="left" w:pos="851"/>
          <w:tab w:val="left" w:pos="1560"/>
          <w:tab w:val="left" w:pos="1985"/>
          <w:tab w:val="left" w:pos="2268"/>
          <w:tab w:val="left" w:pos="9639"/>
        </w:tabs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26" w:name="_Toc130904853"/>
      <w:bookmarkStart w:id="27" w:name="_Toc130971956"/>
      <w:r w:rsidRPr="00525651">
        <w:rPr>
          <w:rFonts w:ascii="Times New Roman" w:hAnsi="Times New Roman" w:cs="Times New Roman"/>
          <w:b/>
          <w:sz w:val="24"/>
          <w:szCs w:val="24"/>
        </w:rPr>
        <w:lastRenderedPageBreak/>
        <w:t>УСЛОВИЯ РЕАЛИЗАЦИИ ПРОГРАММЫ ОБЩЕОБРАЗОВАТЕЛЬНОЙ ДИСЦИПЛИНЫ</w:t>
      </w:r>
      <w:bookmarkEnd w:id="26"/>
      <w:bookmarkEnd w:id="27"/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28" w:name="_Toc130904854"/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3.1. </w:t>
      </w:r>
      <w:r w:rsidRPr="00525651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4"/>
          <w:szCs w:val="24"/>
          <w:lang w:eastAsia="ru-RU"/>
        </w:rPr>
        <w:t>Материально-техническое обеспечение дисциплины</w:t>
      </w:r>
      <w:bookmarkEnd w:id="28"/>
    </w:p>
    <w:p w:rsidR="00A47949" w:rsidRPr="00525651" w:rsidRDefault="007F3336" w:rsidP="000D3B9E">
      <w:pPr>
        <w:tabs>
          <w:tab w:val="left" w:pos="963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 «</w:t>
      </w:r>
      <w:r w:rsidR="00A47949"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Географии»</w:t>
      </w:r>
    </w:p>
    <w:p w:rsidR="007F3336" w:rsidRPr="00525651" w:rsidRDefault="007F3336" w:rsidP="000D3B9E">
      <w:pPr>
        <w:tabs>
          <w:tab w:val="left" w:pos="963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 учебная мебель, доска, наглядные пособия</w:t>
      </w:r>
      <w:r w:rsidR="00EA2241"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: атлас мира, карта мира, контурные карты;</w:t>
      </w:r>
      <w:r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комплекты учебных таблиц, плакатов, др.), мультимедиа-проектор с экраном, указка презентер для презентаций</w:t>
      </w:r>
    </w:p>
    <w:p w:rsidR="007F3336" w:rsidRPr="00525651" w:rsidRDefault="007F3336" w:rsidP="000D3B9E">
      <w:pPr>
        <w:tabs>
          <w:tab w:val="left" w:pos="9639"/>
        </w:tabs>
        <w:spacing w:before="240"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651">
        <w:rPr>
          <w:rFonts w:ascii="Times New Roman" w:hAnsi="Times New Roman" w:cs="Times New Roman"/>
          <w:b/>
          <w:sz w:val="24"/>
          <w:szCs w:val="24"/>
        </w:rPr>
        <w:t>Программное обеспечение, профессиональные базы данных и информационные справочные системы современных информационных технологий</w:t>
      </w:r>
    </w:p>
    <w:p w:rsidR="007F3336" w:rsidRPr="00525651" w:rsidRDefault="007F3336" w:rsidP="000D3B9E">
      <w:pPr>
        <w:tabs>
          <w:tab w:val="left" w:pos="963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1842"/>
        <w:gridCol w:w="4663"/>
      </w:tblGrid>
      <w:tr w:rsidR="00AF4DA4" w:rsidRPr="00525651" w:rsidTr="00AF4DA4">
        <w:trPr>
          <w:cantSplit/>
          <w:tblHeader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программного обеспечения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лицензирования, режим доступа</w:t>
            </w:r>
          </w:p>
        </w:tc>
      </w:tr>
      <w:tr w:rsidR="00AF4DA4" w:rsidRPr="00525651" w:rsidTr="00AF4DA4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Операционная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 Windows 10 pro for education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MSDN </w:t>
            </w: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подписка</w:t>
            </w:r>
          </w:p>
        </w:tc>
      </w:tr>
      <w:tr w:rsidR="00AF4DA4" w:rsidRPr="00525651" w:rsidTr="00AF4DA4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Офисный пакет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Мой Офис,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Libre Office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 по программе ЦОС Оренбуржья</w:t>
            </w:r>
          </w:p>
        </w:tc>
      </w:tr>
      <w:tr w:rsidR="00AF4DA4" w:rsidRPr="00525651" w:rsidTr="00AF4DA4">
        <w:trPr>
          <w:cantSplit/>
          <w:jc w:val="center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Интернет-браузер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Edge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Является компонентом операционной системы </w:t>
            </w: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MicrosoftWindows</w:t>
            </w:r>
          </w:p>
        </w:tc>
      </w:tr>
      <w:tr w:rsidR="00AF4DA4" w:rsidRPr="00525651" w:rsidTr="00AF4DA4">
        <w:trPr>
          <w:cantSplit/>
          <w:jc w:val="center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Бесплатное ПО, </w:t>
            </w:r>
          </w:p>
        </w:tc>
      </w:tr>
      <w:tr w:rsidR="00AF4DA4" w:rsidRPr="00525651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Информационно-правовая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ГАРАНТ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Комплект для образов</w:t>
            </w:r>
            <w:r w:rsidR="009F45C5"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ательных учреждений по договору;</w:t>
            </w: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сетевой доступ</w:t>
            </w:r>
          </w:p>
        </w:tc>
      </w:tr>
      <w:tr w:rsidR="00AF4DA4" w:rsidRPr="00525651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Дистанционные образовательные технологии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Сферум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предоставлен Министерством образования</w:t>
            </w:r>
          </w:p>
        </w:tc>
      </w:tr>
      <w:tr w:rsidR="00AF4DA4" w:rsidRPr="00525651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Библиотека, читальный зал   выходом в интернет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Ноутбуки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Acer 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Ограниченный доступ с контент-фильтрацией Sky DNS</w:t>
            </w:r>
          </w:p>
        </w:tc>
      </w:tr>
      <w:tr w:rsidR="00AF4DA4" w:rsidRPr="00525651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Acer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через преподавателя</w:t>
            </w:r>
          </w:p>
        </w:tc>
      </w:tr>
    </w:tbl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4"/>
          <w:szCs w:val="24"/>
          <w:lang w:eastAsia="ru-RU"/>
        </w:rPr>
      </w:pPr>
      <w:bookmarkStart w:id="29" w:name="_Toc130904855"/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 w:rsidR="001D4449"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</w:t>
      </w:r>
      <w:r w:rsidR="001D4449" w:rsidRPr="00525651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4"/>
          <w:szCs w:val="24"/>
          <w:lang w:eastAsia="ru-RU"/>
        </w:rPr>
        <w:t xml:space="preserve"> Учебно</w:t>
      </w:r>
      <w:r w:rsidRPr="00525651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4"/>
          <w:szCs w:val="24"/>
          <w:lang w:eastAsia="ru-RU"/>
        </w:rPr>
        <w:t>-методическое и информационное обеспечение дисциплины</w:t>
      </w:r>
      <w:bookmarkEnd w:id="29"/>
    </w:p>
    <w:p w:rsidR="007F3336" w:rsidRPr="00525651" w:rsidRDefault="007F3336" w:rsidP="00D47D50">
      <w:pPr>
        <w:pStyle w:val="a4"/>
        <w:numPr>
          <w:ilvl w:val="2"/>
          <w:numId w:val="16"/>
        </w:numPr>
        <w:shd w:val="clear" w:color="auto" w:fill="FFFFFF"/>
        <w:tabs>
          <w:tab w:val="left" w:pos="9639"/>
        </w:tabs>
        <w:spacing w:after="0" w:line="276" w:lineRule="auto"/>
        <w:ind w:right="-1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</w:pPr>
      <w:bookmarkStart w:id="30" w:name="_Toc130904856"/>
      <w:r w:rsidRPr="00525651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  <w:t>Основная литература</w:t>
      </w:r>
      <w:bookmarkEnd w:id="30"/>
    </w:p>
    <w:p w:rsidR="00F36772" w:rsidRPr="00525651" w:rsidRDefault="00F36772" w:rsidP="000D3B9E">
      <w:pPr>
        <w:shd w:val="clear" w:color="auto" w:fill="FFFFFF"/>
        <w:tabs>
          <w:tab w:val="left" w:pos="9639"/>
        </w:tabs>
        <w:spacing w:after="0" w:line="276" w:lineRule="auto"/>
        <w:ind w:right="-10" w:firstLine="709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 xml:space="preserve">География: учебник для студ. образоват.учрежд.сред.проф.образовния/[Е.В. Баранчиков, С.А. Горохов, А.Е. Козаренко и др.]; под ред. Е.В. Баранчикова. – 4-е изд., стер. - М.: Издательский центр «Академия», 2008. - 480с.  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en-US" w:eastAsia="ru-RU"/>
        </w:rPr>
        <w:t>ISBN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>978-5-7695-4858-1</w:t>
      </w:r>
    </w:p>
    <w:p w:rsidR="00065FA9" w:rsidRPr="00525651" w:rsidRDefault="00065FA9" w:rsidP="000D3B9E">
      <w:pPr>
        <w:shd w:val="clear" w:color="auto" w:fill="FFFFFF"/>
        <w:tabs>
          <w:tab w:val="left" w:pos="9639"/>
        </w:tabs>
        <w:spacing w:after="0" w:line="276" w:lineRule="auto"/>
        <w:ind w:right="-10" w:firstLine="709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 xml:space="preserve">География для профессий и специальностей социально-экономического профиля: учебник для образоват. Учреждений нач. и сред. Проф. образования. – 4-е изд., стер. – М.: Издательский центр «Академия», 2013. 304 с., 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en-US" w:eastAsia="ru-RU"/>
        </w:rPr>
        <w:t>[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>16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en-US" w:eastAsia="ru-RU"/>
        </w:rPr>
        <w:t>]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>с.цв. ил.: ил.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en-US" w:eastAsia="ru-RU"/>
        </w:rPr>
        <w:t>ISBN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 xml:space="preserve"> 978-5-5-7695-9985-9</w:t>
      </w:r>
    </w:p>
    <w:p w:rsidR="008D0C99" w:rsidRPr="00525651" w:rsidRDefault="008D0C99" w:rsidP="000D3B9E">
      <w:pPr>
        <w:shd w:val="clear" w:color="auto" w:fill="FFFFFF"/>
        <w:tabs>
          <w:tab w:val="left" w:pos="9639"/>
        </w:tabs>
        <w:spacing w:after="0" w:line="276" w:lineRule="auto"/>
        <w:ind w:right="-10" w:firstLine="709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</w:pPr>
    </w:p>
    <w:p w:rsidR="007F3336" w:rsidRPr="00525651" w:rsidRDefault="007F3336" w:rsidP="00D47D50">
      <w:pPr>
        <w:pStyle w:val="a4"/>
        <w:numPr>
          <w:ilvl w:val="2"/>
          <w:numId w:val="16"/>
        </w:numPr>
        <w:shd w:val="clear" w:color="auto" w:fill="FFFFFF"/>
        <w:tabs>
          <w:tab w:val="left" w:pos="9639"/>
        </w:tabs>
        <w:spacing w:after="0" w:line="276" w:lineRule="auto"/>
        <w:ind w:right="-1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 xml:space="preserve">Дополнительная литература </w:t>
      </w:r>
    </w:p>
    <w:p w:rsidR="0019511C" w:rsidRPr="00525651" w:rsidRDefault="007E1C64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География и природные ресурсы / гл. ред. В. М. Плюснин ;учред. СО РАН, Институт географии им. В.Б. Сочавы СО РАН. – </w:t>
      </w:r>
      <w:r w:rsidR="00CA7641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Новосибирск: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 РАН, 2023. – Том 44, № 1. – 164 </w:t>
      </w:r>
      <w:r w:rsidR="0019511C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с.: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схем., табл. </w:t>
      </w:r>
      <w:r w:rsidR="0019511C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ISSN 0206-1619. – Текст: электронный.</w:t>
      </w:r>
    </w:p>
    <w:p w:rsidR="007F3336" w:rsidRPr="00525651" w:rsidRDefault="007E1C64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Режим доступа: по подписке. – URL: </w:t>
      </w:r>
      <w:hyperlink r:id="rId9" w:history="1">
        <w:r w:rsidRPr="00525651">
          <w:rPr>
            <w:rFonts w:ascii="Times New Roman" w:hAnsi="Times New Roman" w:cs="Times New Roman"/>
            <w:color w:val="006CA1"/>
            <w:sz w:val="24"/>
            <w:szCs w:val="24"/>
            <w:u w:val="single"/>
          </w:rPr>
          <w:t>https://biblioclub.ru/index.php?page=book&amp;id=699847</w:t>
        </w:r>
      </w:hyperlink>
      <w:r w:rsidRPr="00525651">
        <w:rPr>
          <w:rFonts w:ascii="Times New Roman" w:hAnsi="Times New Roman" w:cs="Times New Roman"/>
          <w:color w:val="454545"/>
          <w:sz w:val="24"/>
          <w:szCs w:val="24"/>
        </w:rPr>
        <w:t xml:space="preserve">. </w:t>
      </w:r>
    </w:p>
    <w:p w:rsidR="00BA1D04" w:rsidRPr="00525651" w:rsidRDefault="00BA1D04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5651">
        <w:rPr>
          <w:rFonts w:ascii="Times New Roman" w:hAnsi="Times New Roman" w:cs="Times New Roman"/>
          <w:sz w:val="24"/>
          <w:szCs w:val="24"/>
        </w:rPr>
        <w:lastRenderedPageBreak/>
        <w:t>География населения с основами демографии: учебное пособие / С. А. Горохов, А. А. Лобжанидзе, Р. В. Дмитриев [и др.]. – Москва: Юнити-Дана, 2020. – 84 с. : ил., табл., схем., граф. – (Практический курс).  – ISBN 978-5-238-03364-8. – Текст: электронный Режим доступа: по подписке. – URL: </w:t>
      </w:r>
      <w:hyperlink r:id="rId10" w:history="1">
        <w:r w:rsidRPr="00525651">
          <w:rPr>
            <w:rFonts w:ascii="Times New Roman" w:hAnsi="Times New Roman" w:cs="Times New Roman"/>
            <w:color w:val="4472C4" w:themeColor="accent1"/>
            <w:sz w:val="24"/>
            <w:szCs w:val="24"/>
            <w:u w:val="single"/>
          </w:rPr>
          <w:t>https://biblioclub.ru/index.php?page=book&amp;id=615687</w:t>
        </w:r>
      </w:hyperlink>
    </w:p>
    <w:p w:rsidR="00BA1D04" w:rsidRPr="00525651" w:rsidRDefault="00BA1D04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Рыбина, З. В. Региональная экономика: учебное пособие: [16+] / З. В. Рыбина. – Москва; Берлин: Директ-Медиа, 2021. – 312 с.: ил., табл. – Режим доступа: по подписке. – – Библиогр. в кн. – ISBN 978-5-4499-1267-1. – DOI </w:t>
      </w:r>
      <w:r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10.23681/599298. – Текст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электронный</w:t>
      </w:r>
    </w:p>
    <w:p w:rsidR="00BA1D04" w:rsidRPr="00525651" w:rsidRDefault="00BA1D04" w:rsidP="000D3B9E">
      <w:pPr>
        <w:shd w:val="clear" w:color="auto" w:fill="FFFFFF"/>
        <w:tabs>
          <w:tab w:val="left" w:pos="9639"/>
        </w:tabs>
        <w:spacing w:after="0" w:line="276" w:lineRule="auto"/>
        <w:ind w:right="-10"/>
        <w:jc w:val="both"/>
        <w:rPr>
          <w:rFonts w:ascii="Times New Roman" w:hAnsi="Times New Roman" w:cs="Times New Roman"/>
          <w:color w:val="454545"/>
          <w:sz w:val="24"/>
          <w:szCs w:val="24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URL:</w:t>
      </w:r>
      <w:r w:rsidRPr="00525651">
        <w:rPr>
          <w:rFonts w:ascii="Times New Roman" w:hAnsi="Times New Roman" w:cs="Times New Roman"/>
          <w:color w:val="454545"/>
          <w:sz w:val="24"/>
          <w:szCs w:val="24"/>
        </w:rPr>
        <w:t> </w:t>
      </w:r>
      <w:hyperlink r:id="rId11" w:history="1">
        <w:r w:rsidRPr="00525651">
          <w:rPr>
            <w:rFonts w:ascii="Times New Roman" w:hAnsi="Times New Roman" w:cs="Times New Roman"/>
            <w:color w:val="006CA1"/>
            <w:sz w:val="24"/>
            <w:szCs w:val="24"/>
            <w:u w:val="single"/>
          </w:rPr>
          <w:t>https://biblioclub.ru/index.php?page=book&amp;id=599298</w:t>
        </w:r>
      </w:hyperlink>
      <w:r w:rsidRPr="00525651">
        <w:rPr>
          <w:rFonts w:ascii="Times New Roman" w:hAnsi="Times New Roman" w:cs="Times New Roman"/>
          <w:color w:val="454545"/>
          <w:sz w:val="24"/>
          <w:szCs w:val="24"/>
        </w:rPr>
        <w:t> </w:t>
      </w:r>
    </w:p>
    <w:p w:rsidR="00BA1D04" w:rsidRPr="00525651" w:rsidRDefault="00BA1D04" w:rsidP="000D3B9E">
      <w:pPr>
        <w:shd w:val="clear" w:color="auto" w:fill="FFFFFF"/>
        <w:tabs>
          <w:tab w:val="left" w:pos="9639"/>
        </w:tabs>
        <w:spacing w:after="0" w:line="276" w:lineRule="auto"/>
        <w:ind w:right="-1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экономическая и социальная география: учебное пособие / М. М. Агафошин, С. А. Горохов, А. А. Лобжанидзе [и др.]. – Москва: Юнити-Дана, 2020. – 128 с. : ил., табл. – (Практический курс). – Режим доступа: по подписке. – URL:</w:t>
      </w:r>
      <w:r w:rsidRPr="00525651">
        <w:rPr>
          <w:rFonts w:ascii="Times New Roman" w:hAnsi="Times New Roman" w:cs="Times New Roman"/>
          <w:color w:val="454545"/>
          <w:sz w:val="24"/>
          <w:szCs w:val="24"/>
        </w:rPr>
        <w:t> </w:t>
      </w:r>
      <w:hyperlink r:id="rId12" w:history="1">
        <w:r w:rsidRPr="00525651">
          <w:rPr>
            <w:rFonts w:ascii="Times New Roman" w:hAnsi="Times New Roman" w:cs="Times New Roman"/>
            <w:color w:val="006CA1"/>
            <w:sz w:val="24"/>
            <w:szCs w:val="24"/>
            <w:u w:val="single"/>
          </w:rPr>
          <w:t>https://biblioclub.ru/index.php?page=book&amp;id=615753</w:t>
        </w:r>
      </w:hyperlink>
      <w:r w:rsidRPr="00525651">
        <w:rPr>
          <w:rFonts w:ascii="Times New Roman" w:hAnsi="Times New Roman" w:cs="Times New Roman"/>
          <w:color w:val="454545"/>
          <w:sz w:val="24"/>
          <w:szCs w:val="24"/>
        </w:rPr>
        <w:t> 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ISBN 978-5-238-03398-3. – Текст : электронный.</w:t>
      </w:r>
    </w:p>
    <w:p w:rsidR="008A7E35" w:rsidRPr="00525651" w:rsidRDefault="008A7E35" w:rsidP="000D3B9E">
      <w:pPr>
        <w:tabs>
          <w:tab w:val="left" w:pos="9639"/>
        </w:tabs>
        <w:spacing w:after="0" w:line="276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Цифровые карты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(ЭБС: </w:t>
      </w:r>
      <w:hyperlink r:id="rId13" w:history="1">
        <w:r w:rsidR="00512A7D" w:rsidRPr="00525651">
          <w:rPr>
            <w:rFonts w:ascii="Times New Roman" w:eastAsia="Batang" w:hAnsi="Times New Roman" w:cs="Times New Roman"/>
            <w:color w:val="3399FF"/>
            <w:sz w:val="24"/>
            <w:szCs w:val="24"/>
            <w:u w:val="single"/>
            <w:shd w:val="clear" w:color="auto" w:fill="FFFFFF"/>
            <w:lang w:eastAsia="ru-RU"/>
          </w:rPr>
          <w:t>http://biblioclub.ru/</w:t>
        </w:r>
      </w:hyperlink>
      <w:r w:rsidR="00512A7D" w:rsidRPr="00525651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)</w:t>
      </w:r>
      <w:r w:rsidR="00772E94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География мира</w:t>
      </w:r>
    </w:p>
    <w:p w:rsidR="008A7E35" w:rsidRPr="00525651" w:rsidRDefault="00B004F9" w:rsidP="000D3B9E">
      <w:pPr>
        <w:tabs>
          <w:tab w:val="left" w:pos="9639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4" w:history="1">
        <w:r w:rsidR="008A7E35" w:rsidRPr="00525651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https://biblioclub.ru/index.php?page=maps_red&amp;sel_node=12457228</w:t>
        </w:r>
      </w:hyperlink>
    </w:p>
    <w:p w:rsidR="008A7E35" w:rsidRPr="00525651" w:rsidRDefault="00772E94" w:rsidP="000D3B9E">
      <w:pPr>
        <w:tabs>
          <w:tab w:val="left" w:pos="9639"/>
        </w:tabs>
        <w:spacing w:after="0" w:line="276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Цифровые карты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(ЭБС: </w:t>
      </w:r>
      <w:hyperlink r:id="rId15" w:history="1">
        <w:r w:rsidR="00512A7D" w:rsidRPr="00525651">
          <w:rPr>
            <w:rFonts w:ascii="Times New Roman" w:eastAsia="Batang" w:hAnsi="Times New Roman" w:cs="Times New Roman"/>
            <w:color w:val="3399FF"/>
            <w:sz w:val="24"/>
            <w:szCs w:val="24"/>
            <w:u w:val="single"/>
            <w:shd w:val="clear" w:color="auto" w:fill="FFFFFF"/>
            <w:lang w:eastAsia="ru-RU"/>
          </w:rPr>
          <w:t>http://biblioclub.ru/</w:t>
        </w:r>
      </w:hyperlink>
      <w:r w:rsidR="00512A7D" w:rsidRPr="00525651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)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География России</w:t>
      </w:r>
    </w:p>
    <w:p w:rsidR="008A7E35" w:rsidRPr="00525651" w:rsidRDefault="00B004F9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6" w:history="1">
        <w:r w:rsidR="00772E94" w:rsidRPr="00525651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https://biblioclub.ru/index.php?page=maps_red&amp;sel_node=12457652</w:t>
        </w:r>
      </w:hyperlink>
    </w:p>
    <w:p w:rsidR="008A7E35" w:rsidRPr="00525651" w:rsidRDefault="00772E94" w:rsidP="000D3B9E">
      <w:pPr>
        <w:tabs>
          <w:tab w:val="left" w:pos="9639"/>
        </w:tabs>
        <w:spacing w:after="0" w:line="276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Цифровые карты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(ЭБС: </w:t>
      </w:r>
      <w:hyperlink r:id="rId17" w:history="1">
        <w:r w:rsidR="00512A7D" w:rsidRPr="00525651">
          <w:rPr>
            <w:rFonts w:ascii="Times New Roman" w:eastAsia="Batang" w:hAnsi="Times New Roman" w:cs="Times New Roman"/>
            <w:color w:val="3399FF"/>
            <w:sz w:val="24"/>
            <w:szCs w:val="24"/>
            <w:u w:val="single"/>
            <w:shd w:val="clear" w:color="auto" w:fill="FFFFFF"/>
            <w:lang w:eastAsia="ru-RU"/>
          </w:rPr>
          <w:t>http://biblioclub.ru/</w:t>
        </w:r>
      </w:hyperlink>
      <w:r w:rsidR="00512A7D" w:rsidRPr="00525651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)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Геологические и климатические</w:t>
      </w:r>
      <w:hyperlink r:id="rId18" w:history="1">
        <w:r w:rsidR="00FA41DD" w:rsidRPr="00525651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https://biblioclub.ru/index.php?page=maps_red&amp;sel_node=12458407</w:t>
        </w:r>
      </w:hyperlink>
    </w:p>
    <w:p w:rsidR="00772E94" w:rsidRPr="00525651" w:rsidRDefault="00772E94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Топологические карты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(ЭБС: </w:t>
      </w:r>
      <w:hyperlink r:id="rId19" w:history="1">
        <w:r w:rsidR="00FA41DD" w:rsidRPr="00525651">
          <w:rPr>
            <w:rStyle w:val="a5"/>
            <w:rFonts w:ascii="Times New Roman" w:eastAsia="Batang" w:hAnsi="Times New Roman" w:cs="Times New Roman"/>
            <w:sz w:val="24"/>
            <w:szCs w:val="24"/>
            <w:shd w:val="clear" w:color="auto" w:fill="FFFFFF"/>
            <w:lang w:eastAsia="ru-RU"/>
          </w:rPr>
          <w:t>http://biblioclub.ru/</w:t>
        </w:r>
      </w:hyperlink>
      <w:r w:rsidR="00512A7D" w:rsidRPr="00525651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)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Евразия, Россия, ЛНР, ДНР др).</w:t>
      </w:r>
      <w:hyperlink r:id="rId20" w:history="1">
        <w:r w:rsidRPr="00525651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https://biblioclub.ru/index.php?page=maps_red&amp;sel_node=12458900</w:t>
        </w:r>
      </w:hyperlink>
    </w:p>
    <w:p w:rsidR="00772E94" w:rsidRPr="00525651" w:rsidRDefault="00772E94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3336" w:rsidRPr="00525651" w:rsidRDefault="007F3336" w:rsidP="00D47D50">
      <w:pPr>
        <w:pStyle w:val="a4"/>
        <w:numPr>
          <w:ilvl w:val="2"/>
          <w:numId w:val="16"/>
        </w:numPr>
        <w:shd w:val="clear" w:color="auto" w:fill="FFFFFF"/>
        <w:tabs>
          <w:tab w:val="left" w:pos="567"/>
          <w:tab w:val="left" w:pos="709"/>
          <w:tab w:val="left" w:pos="9214"/>
          <w:tab w:val="left" w:pos="9639"/>
          <w:tab w:val="left" w:pos="10114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31" w:name="_Toc130904857"/>
      <w:r w:rsidRPr="005256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Интернет- ресурсы</w:t>
      </w:r>
      <w:bookmarkEnd w:id="31"/>
    </w:p>
    <w:p w:rsidR="000D5A27" w:rsidRPr="00525651" w:rsidRDefault="001477F0" w:rsidP="000D3B9E">
      <w:pPr>
        <w:tabs>
          <w:tab w:val="left" w:pos="0"/>
          <w:tab w:val="left" w:pos="963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География</w:t>
      </w:r>
      <w:r w:rsidR="000D5A27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0D5A27" w:rsidRPr="00525651">
        <w:rPr>
          <w:rFonts w:ascii="Times New Roman" w:hAnsi="Times New Roman" w:cs="Times New Roman"/>
          <w:sz w:val="24"/>
          <w:szCs w:val="24"/>
        </w:rPr>
        <w:t xml:space="preserve">(Видео, конспекты, тесты, тренажеры) </w:t>
      </w:r>
    </w:p>
    <w:p w:rsidR="00BD7E2D" w:rsidRPr="00525651" w:rsidRDefault="00B004F9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1" w:history="1">
        <w:r w:rsidR="00BD7E2D" w:rsidRPr="00525651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https://interneturok.ru/subject/geografy</w:t>
        </w:r>
      </w:hyperlink>
    </w:p>
    <w:p w:rsidR="000D5A27" w:rsidRPr="00525651" w:rsidRDefault="000D5A27" w:rsidP="000D3B9E">
      <w:pPr>
        <w:pStyle w:val="a4"/>
        <w:tabs>
          <w:tab w:val="left" w:pos="0"/>
          <w:tab w:val="left" w:pos="9639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Российская электронная школа. (Видео-уроки и тренажеры по </w:t>
      </w:r>
      <w:r w:rsidR="001477F0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географии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hyperlink r:id="rId22" w:history="1">
        <w:r w:rsidRPr="00525651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https://resh.edu.ru/</w:t>
        </w:r>
      </w:hyperlink>
    </w:p>
    <w:p w:rsidR="000D5A27" w:rsidRPr="00525651" w:rsidRDefault="000D5A27" w:rsidP="000D3B9E">
      <w:pPr>
        <w:tabs>
          <w:tab w:val="left" w:pos="0"/>
          <w:tab w:val="left" w:pos="963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651">
        <w:rPr>
          <w:rFonts w:ascii="Times New Roman" w:hAnsi="Times New Roman" w:cs="Times New Roman"/>
          <w:sz w:val="24"/>
          <w:szCs w:val="24"/>
        </w:rPr>
        <w:t xml:space="preserve">ЯКласс (Видеоуроки и тренажеры по </w:t>
      </w:r>
      <w:r w:rsidR="001477F0" w:rsidRPr="00525651">
        <w:rPr>
          <w:rFonts w:ascii="Times New Roman" w:hAnsi="Times New Roman" w:cs="Times New Roman"/>
          <w:sz w:val="24"/>
          <w:szCs w:val="24"/>
        </w:rPr>
        <w:t>географии</w:t>
      </w:r>
      <w:r w:rsidRPr="00525651">
        <w:rPr>
          <w:rFonts w:ascii="Times New Roman" w:hAnsi="Times New Roman" w:cs="Times New Roman"/>
          <w:sz w:val="24"/>
          <w:szCs w:val="24"/>
        </w:rPr>
        <w:t>)</w:t>
      </w:r>
      <w:hyperlink r:id="rId23" w:history="1">
        <w:r w:rsidRPr="00525651">
          <w:rPr>
            <w:rStyle w:val="a5"/>
            <w:rFonts w:ascii="Times New Roman" w:hAnsi="Times New Roman" w:cs="Times New Roman"/>
            <w:sz w:val="24"/>
            <w:szCs w:val="24"/>
          </w:rPr>
          <w:t>https://www.yaklass.ru/</w:t>
        </w:r>
      </w:hyperlink>
    </w:p>
    <w:p w:rsidR="000D5A27" w:rsidRPr="00525651" w:rsidRDefault="000D5A27" w:rsidP="000D3B9E">
      <w:pPr>
        <w:tabs>
          <w:tab w:val="left" w:pos="9639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25651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Электронно-библиотечная система «Университетская библиотека </w:t>
      </w:r>
      <w:r w:rsidRPr="00525651">
        <w:rPr>
          <w:rFonts w:ascii="Times New Roman" w:eastAsia="Batang" w:hAnsi="Times New Roman" w:cs="Times New Roman"/>
          <w:sz w:val="24"/>
          <w:szCs w:val="24"/>
          <w:lang w:val="en-US" w:eastAsia="ru-RU"/>
        </w:rPr>
        <w:t>ONLINE</w:t>
      </w:r>
      <w:r w:rsidRPr="00525651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» </w:t>
      </w:r>
      <w:r w:rsidRPr="00525651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hyperlink r:id="rId24" w:history="1">
        <w:r w:rsidRPr="00525651">
          <w:rPr>
            <w:rFonts w:ascii="Times New Roman" w:eastAsia="Batang" w:hAnsi="Times New Roman" w:cs="Times New Roman"/>
            <w:color w:val="3399FF"/>
            <w:sz w:val="24"/>
            <w:szCs w:val="24"/>
            <w:u w:val="single"/>
            <w:shd w:val="clear" w:color="auto" w:fill="FFFFFF"/>
            <w:lang w:eastAsia="ru-RU"/>
          </w:rPr>
          <w:t>http://biblioclub.ru/</w:t>
        </w:r>
      </w:hyperlink>
      <w:r w:rsidRPr="00525651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 правом доступа к базовой коллекции системы ГАПОУ «Орский индустриальный колледж». </w:t>
      </w:r>
    </w:p>
    <w:p w:rsidR="007F3336" w:rsidRPr="00525651" w:rsidRDefault="007F3336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CBD" w:rsidRPr="00525651" w:rsidRDefault="00E84CBD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CBD" w:rsidRPr="00525651" w:rsidRDefault="00E84CBD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CBD" w:rsidRDefault="00E84CBD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381" w:rsidRDefault="00670381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627B" w:rsidRDefault="00B8627B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627B" w:rsidRDefault="00B8627B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627B" w:rsidRDefault="00B8627B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627B" w:rsidRDefault="00B8627B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381" w:rsidRDefault="00670381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381" w:rsidRDefault="00670381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381" w:rsidRDefault="00670381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381" w:rsidRDefault="00670381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381" w:rsidRPr="00525651" w:rsidRDefault="00670381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3336" w:rsidRPr="00525651" w:rsidRDefault="009A7C98" w:rsidP="00D47D50">
      <w:pPr>
        <w:pStyle w:val="a4"/>
        <w:numPr>
          <w:ilvl w:val="0"/>
          <w:numId w:val="16"/>
        </w:numPr>
        <w:tabs>
          <w:tab w:val="left" w:pos="9639"/>
        </w:tabs>
        <w:spacing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2" w:name="_Toc130904858"/>
      <w:bookmarkStart w:id="33" w:name="_Toc130971957"/>
      <w:r w:rsidRPr="005256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</w:t>
      </w:r>
      <w:r w:rsidR="007F3336" w:rsidRPr="005256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ОНТРОЛЬ И ОЦЕНКА РЕЗУЛЬТАТОВ ОБЩЕОБРАЗОВАТЕЛЬНОЙ ДИСЦИПЛИНЫ</w:t>
      </w:r>
      <w:bookmarkEnd w:id="32"/>
      <w:bookmarkEnd w:id="33"/>
    </w:p>
    <w:p w:rsidR="007F3336" w:rsidRPr="00525651" w:rsidRDefault="007F3336" w:rsidP="000D3B9E">
      <w:pPr>
        <w:tabs>
          <w:tab w:val="left" w:pos="9639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 и оценка </w:t>
      </w:r>
      <w:r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 освоения общеобразовательной дисциплины «</w:t>
      </w:r>
      <w:r w:rsidR="00851A84"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</w:t>
      </w:r>
      <w:r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»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tbl>
      <w:tblPr>
        <w:tblW w:w="96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3967"/>
        <w:gridCol w:w="3683"/>
      </w:tblGrid>
      <w:tr w:rsidR="0053295F" w:rsidRPr="004718FF" w:rsidTr="00AC09D9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95F" w:rsidRPr="004718FF" w:rsidRDefault="0053295F" w:rsidP="00AC09D9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18FF">
              <w:rPr>
                <w:rFonts w:ascii="Times New Roman" w:hAnsi="Times New Roman"/>
                <w:b/>
                <w:bCs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95F" w:rsidRPr="004718FF" w:rsidRDefault="0053295F" w:rsidP="00AC09D9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18F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Раздел/Тема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95F" w:rsidRPr="004718FF" w:rsidRDefault="0053295F" w:rsidP="00AC09D9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18FF">
              <w:rPr>
                <w:rFonts w:ascii="Times New Roman" w:hAnsi="Times New Roman"/>
                <w:b/>
                <w:bCs/>
                <w:sz w:val="24"/>
                <w:szCs w:val="24"/>
              </w:rPr>
              <w:t>Тип оценочных мероприятий</w:t>
            </w:r>
          </w:p>
        </w:tc>
      </w:tr>
      <w:tr w:rsidR="0053295F" w:rsidRPr="004718FF" w:rsidTr="00AC09D9">
        <w:trPr>
          <w:trHeight w:val="2278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3295F" w:rsidRPr="004718FF" w:rsidRDefault="0053295F" w:rsidP="00AC09D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8FF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53295F" w:rsidRPr="004718FF" w:rsidRDefault="0053295F" w:rsidP="00AC09D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8FF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53295F" w:rsidRPr="004718FF" w:rsidRDefault="0053295F" w:rsidP="00AC09D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8FF">
              <w:rPr>
                <w:rFonts w:ascii="Times New Roman" w:hAnsi="Times New Roman"/>
                <w:sz w:val="24"/>
                <w:szCs w:val="24"/>
              </w:rPr>
              <w:t>ОК 03</w:t>
            </w:r>
          </w:p>
          <w:p w:rsidR="0053295F" w:rsidRPr="004718FF" w:rsidRDefault="0053295F" w:rsidP="00AC09D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8FF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53295F" w:rsidRPr="004718FF" w:rsidRDefault="0053295F" w:rsidP="00AC09D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8FF"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:rsidR="0053295F" w:rsidRPr="004718FF" w:rsidRDefault="0053295F" w:rsidP="00AC09D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8FF">
              <w:rPr>
                <w:rFonts w:ascii="Times New Roman" w:hAnsi="Times New Roman"/>
                <w:sz w:val="24"/>
                <w:szCs w:val="24"/>
              </w:rPr>
              <w:t>ОК 06</w:t>
            </w:r>
          </w:p>
          <w:p w:rsidR="0053295F" w:rsidRPr="004718FF" w:rsidRDefault="0053295F" w:rsidP="00AC09D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8FF">
              <w:rPr>
                <w:rFonts w:ascii="Times New Roman" w:hAnsi="Times New Roman"/>
                <w:sz w:val="24"/>
                <w:szCs w:val="24"/>
              </w:rPr>
              <w:t>ОК 07</w:t>
            </w:r>
          </w:p>
          <w:p w:rsidR="0053295F" w:rsidRPr="004718FF" w:rsidRDefault="0053295F" w:rsidP="00AC09D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8FF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295F" w:rsidRDefault="0053295F" w:rsidP="00AC09D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1</w:t>
            </w:r>
          </w:p>
          <w:p w:rsidR="0053295F" w:rsidRDefault="0053295F" w:rsidP="00AC09D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2 </w:t>
            </w:r>
          </w:p>
          <w:p w:rsidR="0053295F" w:rsidRDefault="0053295F" w:rsidP="00AC09D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3</w:t>
            </w:r>
          </w:p>
          <w:p w:rsidR="0053295F" w:rsidRDefault="0053295F" w:rsidP="00AC09D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4</w:t>
            </w:r>
          </w:p>
          <w:p w:rsidR="0053295F" w:rsidRDefault="0053295F" w:rsidP="00AC09D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5</w:t>
            </w:r>
          </w:p>
          <w:p w:rsidR="0053295F" w:rsidRDefault="0053295F" w:rsidP="00AC09D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6</w:t>
            </w:r>
          </w:p>
          <w:p w:rsidR="0053295F" w:rsidRPr="004718FF" w:rsidRDefault="0053295F" w:rsidP="00AC09D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7</w:t>
            </w:r>
          </w:p>
        </w:tc>
        <w:tc>
          <w:tcPr>
            <w:tcW w:w="3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95F" w:rsidRPr="004718FF" w:rsidRDefault="0053295F" w:rsidP="00AC09D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  <w:p w:rsidR="0053295F" w:rsidRPr="004718FF" w:rsidRDefault="0053295F" w:rsidP="00AC09D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Географический диктант</w:t>
            </w:r>
          </w:p>
          <w:p w:rsidR="0053295F" w:rsidRPr="004718FF" w:rsidRDefault="0053295F" w:rsidP="00AC09D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  <w:p w:rsidR="0053295F" w:rsidRPr="004718FF" w:rsidRDefault="0053295F" w:rsidP="00AC09D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Фронтальный, письменный опрос</w:t>
            </w:r>
          </w:p>
          <w:p w:rsidR="0053295F" w:rsidRPr="004718FF" w:rsidRDefault="0053295F" w:rsidP="00AC09D9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471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оклады, рефераты</w:t>
            </w:r>
          </w:p>
          <w:p w:rsidR="0053295F" w:rsidRPr="004718FF" w:rsidRDefault="0053295F" w:rsidP="00AC09D9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работы с картами атласа мира, заполнение контурных карт</w:t>
            </w:r>
          </w:p>
          <w:p w:rsidR="0053295F" w:rsidRPr="004718FF" w:rsidRDefault="0053295F" w:rsidP="00AC09D9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самостоятельно выполненных заданий</w:t>
            </w:r>
          </w:p>
          <w:p w:rsidR="0053295F" w:rsidRPr="004718FF" w:rsidRDefault="0053295F" w:rsidP="00AC09D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3295F" w:rsidRPr="004718FF" w:rsidRDefault="0053295F" w:rsidP="00AC09D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Дифференцированный зачет проводится в форме тестирования</w:t>
            </w:r>
          </w:p>
        </w:tc>
      </w:tr>
      <w:tr w:rsidR="0053295F" w:rsidRPr="004718FF" w:rsidTr="00AC09D9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95F" w:rsidRPr="004718FF" w:rsidRDefault="0053295F" w:rsidP="00AC09D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4718FF">
              <w:rPr>
                <w:rFonts w:ascii="Times New Roman" w:hAnsi="Times New Roman"/>
                <w:iCs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2.1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95F" w:rsidRDefault="0053295F" w:rsidP="00AC09D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2.3 ПЗ № 2;</w:t>
            </w:r>
          </w:p>
          <w:p w:rsidR="0053295F" w:rsidRDefault="0053295F" w:rsidP="00AC09D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4.1 ПЗ №4; ПЗ №5;</w:t>
            </w:r>
          </w:p>
          <w:p w:rsidR="0053295F" w:rsidRPr="004718FF" w:rsidRDefault="0053295F" w:rsidP="00AC09D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5.3 ПЗ №7</w:t>
            </w:r>
          </w:p>
        </w:tc>
        <w:tc>
          <w:tcPr>
            <w:tcW w:w="3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95F" w:rsidRPr="004718FF" w:rsidRDefault="0053295F" w:rsidP="00AC09D9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41BD" w:rsidRPr="00525651" w:rsidRDefault="00E441BD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7792" w:rsidRPr="001303AC" w:rsidRDefault="00357F12" w:rsidP="000D3B9E">
      <w:pPr>
        <w:suppressLineNumbers/>
        <w:tabs>
          <w:tab w:val="left" w:pos="9639"/>
        </w:tabs>
        <w:spacing w:after="0" w:line="276" w:lineRule="auto"/>
        <w:ind w:left="-426" w:right="283"/>
        <w:jc w:val="center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1303AC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</w:t>
      </w:r>
    </w:p>
    <w:p w:rsidR="00957792" w:rsidRPr="001303AC" w:rsidRDefault="00957792" w:rsidP="000D3B9E">
      <w:pPr>
        <w:pStyle w:val="a4"/>
        <w:tabs>
          <w:tab w:val="left" w:pos="9639"/>
        </w:tabs>
        <w:spacing w:line="276" w:lineRule="auto"/>
        <w:ind w:left="-426" w:right="283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</w:p>
    <w:p w:rsidR="00957792" w:rsidRPr="001303AC" w:rsidRDefault="00957792" w:rsidP="000D3B9E">
      <w:pPr>
        <w:pStyle w:val="a4"/>
        <w:tabs>
          <w:tab w:val="left" w:pos="9639"/>
        </w:tabs>
        <w:spacing w:line="276" w:lineRule="auto"/>
        <w:ind w:left="-426" w:right="283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</w:p>
    <w:p w:rsidR="00957792" w:rsidRPr="001303AC" w:rsidRDefault="00957792" w:rsidP="000D3B9E">
      <w:pPr>
        <w:pStyle w:val="a4"/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7792" w:rsidRPr="001303AC" w:rsidRDefault="00957792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41BD" w:rsidRPr="001303AC" w:rsidRDefault="00E441BD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441BD" w:rsidRPr="001303AC" w:rsidSect="00E05FDC">
      <w:pgSz w:w="11906" w:h="16838"/>
      <w:pgMar w:top="1134" w:right="566" w:bottom="1134" w:left="1701" w:header="709" w:footer="1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4F9" w:rsidRDefault="00B004F9" w:rsidP="007F3336">
      <w:pPr>
        <w:spacing w:after="0" w:line="240" w:lineRule="auto"/>
      </w:pPr>
      <w:r>
        <w:separator/>
      </w:r>
    </w:p>
  </w:endnote>
  <w:endnote w:type="continuationSeparator" w:id="0">
    <w:p w:rsidR="00B004F9" w:rsidRDefault="00B004F9" w:rsidP="007F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848170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B02907" w:rsidRPr="00E05FDC" w:rsidRDefault="00B02907">
        <w:pPr>
          <w:pStyle w:val="a8"/>
          <w:jc w:val="right"/>
          <w:rPr>
            <w:rFonts w:ascii="Times New Roman" w:hAnsi="Times New Roman" w:cs="Times New Roman"/>
            <w:sz w:val="16"/>
            <w:szCs w:val="16"/>
          </w:rPr>
        </w:pPr>
        <w:r w:rsidRPr="00E05FDC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E05FDC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E05FDC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2E736F">
          <w:rPr>
            <w:rFonts w:ascii="Times New Roman" w:hAnsi="Times New Roman" w:cs="Times New Roman"/>
            <w:noProof/>
            <w:sz w:val="16"/>
            <w:szCs w:val="16"/>
          </w:rPr>
          <w:t>2</w:t>
        </w:r>
        <w:r w:rsidRPr="00E05FDC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B02907" w:rsidRDefault="00B0290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4F9" w:rsidRDefault="00B004F9" w:rsidP="007F3336">
      <w:pPr>
        <w:spacing w:after="0" w:line="240" w:lineRule="auto"/>
      </w:pPr>
      <w:r>
        <w:separator/>
      </w:r>
    </w:p>
  </w:footnote>
  <w:footnote w:type="continuationSeparator" w:id="0">
    <w:p w:rsidR="00B004F9" w:rsidRDefault="00B004F9" w:rsidP="007F33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87CE4"/>
    <w:multiLevelType w:val="hybridMultilevel"/>
    <w:tmpl w:val="FB3A7BCE"/>
    <w:lvl w:ilvl="0" w:tplc="33C80BFE">
      <w:start w:val="1"/>
      <w:numFmt w:val="decimal"/>
      <w:lvlText w:val="%1."/>
      <w:lvlJc w:val="left"/>
      <w:pPr>
        <w:ind w:left="406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E3A64D0">
      <w:numFmt w:val="bullet"/>
      <w:lvlText w:val="•"/>
      <w:lvlJc w:val="left"/>
      <w:pPr>
        <w:ind w:left="730" w:hanging="288"/>
      </w:pPr>
      <w:rPr>
        <w:rFonts w:hint="default"/>
        <w:lang w:val="ru-RU" w:eastAsia="en-US" w:bidi="ar-SA"/>
      </w:rPr>
    </w:lvl>
    <w:lvl w:ilvl="2" w:tplc="02663CB4">
      <w:numFmt w:val="bullet"/>
      <w:lvlText w:val="•"/>
      <w:lvlJc w:val="left"/>
      <w:pPr>
        <w:ind w:left="1061" w:hanging="288"/>
      </w:pPr>
      <w:rPr>
        <w:rFonts w:hint="default"/>
        <w:lang w:val="ru-RU" w:eastAsia="en-US" w:bidi="ar-SA"/>
      </w:rPr>
    </w:lvl>
    <w:lvl w:ilvl="3" w:tplc="130C17F4">
      <w:numFmt w:val="bullet"/>
      <w:lvlText w:val="•"/>
      <w:lvlJc w:val="left"/>
      <w:pPr>
        <w:ind w:left="1392" w:hanging="288"/>
      </w:pPr>
      <w:rPr>
        <w:rFonts w:hint="default"/>
        <w:lang w:val="ru-RU" w:eastAsia="en-US" w:bidi="ar-SA"/>
      </w:rPr>
    </w:lvl>
    <w:lvl w:ilvl="4" w:tplc="6D62B472">
      <w:numFmt w:val="bullet"/>
      <w:lvlText w:val="•"/>
      <w:lvlJc w:val="left"/>
      <w:pPr>
        <w:ind w:left="1722" w:hanging="288"/>
      </w:pPr>
      <w:rPr>
        <w:rFonts w:hint="default"/>
        <w:lang w:val="ru-RU" w:eastAsia="en-US" w:bidi="ar-SA"/>
      </w:rPr>
    </w:lvl>
    <w:lvl w:ilvl="5" w:tplc="195C3E84">
      <w:numFmt w:val="bullet"/>
      <w:lvlText w:val="•"/>
      <w:lvlJc w:val="left"/>
      <w:pPr>
        <w:ind w:left="2053" w:hanging="288"/>
      </w:pPr>
      <w:rPr>
        <w:rFonts w:hint="default"/>
        <w:lang w:val="ru-RU" w:eastAsia="en-US" w:bidi="ar-SA"/>
      </w:rPr>
    </w:lvl>
    <w:lvl w:ilvl="6" w:tplc="BE40261E">
      <w:numFmt w:val="bullet"/>
      <w:lvlText w:val="•"/>
      <w:lvlJc w:val="left"/>
      <w:pPr>
        <w:ind w:left="2384" w:hanging="288"/>
      </w:pPr>
      <w:rPr>
        <w:rFonts w:hint="default"/>
        <w:lang w:val="ru-RU" w:eastAsia="en-US" w:bidi="ar-SA"/>
      </w:rPr>
    </w:lvl>
    <w:lvl w:ilvl="7" w:tplc="A482B1DA">
      <w:numFmt w:val="bullet"/>
      <w:lvlText w:val="•"/>
      <w:lvlJc w:val="left"/>
      <w:pPr>
        <w:ind w:left="2714" w:hanging="288"/>
      </w:pPr>
      <w:rPr>
        <w:rFonts w:hint="default"/>
        <w:lang w:val="ru-RU" w:eastAsia="en-US" w:bidi="ar-SA"/>
      </w:rPr>
    </w:lvl>
    <w:lvl w:ilvl="8" w:tplc="68087EBA">
      <w:numFmt w:val="bullet"/>
      <w:lvlText w:val="•"/>
      <w:lvlJc w:val="left"/>
      <w:pPr>
        <w:ind w:left="3045" w:hanging="288"/>
      </w:pPr>
      <w:rPr>
        <w:rFonts w:hint="default"/>
        <w:lang w:val="ru-RU" w:eastAsia="en-US" w:bidi="ar-SA"/>
      </w:rPr>
    </w:lvl>
  </w:abstractNum>
  <w:abstractNum w:abstractNumId="1" w15:restartNumberingAfterBreak="0">
    <w:nsid w:val="0A4407E4"/>
    <w:multiLevelType w:val="multilevel"/>
    <w:tmpl w:val="334C337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2" w15:restartNumberingAfterBreak="0">
    <w:nsid w:val="0FBA0312"/>
    <w:multiLevelType w:val="multilevel"/>
    <w:tmpl w:val="F7A4FEFC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3" w15:restartNumberingAfterBreak="0">
    <w:nsid w:val="0FC05900"/>
    <w:multiLevelType w:val="hybridMultilevel"/>
    <w:tmpl w:val="394A1984"/>
    <w:lvl w:ilvl="0" w:tplc="4C48B938">
      <w:start w:val="1"/>
      <w:numFmt w:val="decimal"/>
      <w:lvlText w:val="%1."/>
      <w:lvlJc w:val="left"/>
      <w:pPr>
        <w:ind w:left="118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C6E9C7A">
      <w:numFmt w:val="bullet"/>
      <w:lvlText w:val="•"/>
      <w:lvlJc w:val="left"/>
      <w:pPr>
        <w:ind w:left="478" w:hanging="288"/>
      </w:pPr>
      <w:rPr>
        <w:rFonts w:hint="default"/>
        <w:lang w:val="ru-RU" w:eastAsia="en-US" w:bidi="ar-SA"/>
      </w:rPr>
    </w:lvl>
    <w:lvl w:ilvl="2" w:tplc="9746E404">
      <w:numFmt w:val="bullet"/>
      <w:lvlText w:val="•"/>
      <w:lvlJc w:val="left"/>
      <w:pPr>
        <w:ind w:left="837" w:hanging="288"/>
      </w:pPr>
      <w:rPr>
        <w:rFonts w:hint="default"/>
        <w:lang w:val="ru-RU" w:eastAsia="en-US" w:bidi="ar-SA"/>
      </w:rPr>
    </w:lvl>
    <w:lvl w:ilvl="3" w:tplc="0524986E">
      <w:numFmt w:val="bullet"/>
      <w:lvlText w:val="•"/>
      <w:lvlJc w:val="left"/>
      <w:pPr>
        <w:ind w:left="1196" w:hanging="288"/>
      </w:pPr>
      <w:rPr>
        <w:rFonts w:hint="default"/>
        <w:lang w:val="ru-RU" w:eastAsia="en-US" w:bidi="ar-SA"/>
      </w:rPr>
    </w:lvl>
    <w:lvl w:ilvl="4" w:tplc="2A28A73C">
      <w:numFmt w:val="bullet"/>
      <w:lvlText w:val="•"/>
      <w:lvlJc w:val="left"/>
      <w:pPr>
        <w:ind w:left="1554" w:hanging="288"/>
      </w:pPr>
      <w:rPr>
        <w:rFonts w:hint="default"/>
        <w:lang w:val="ru-RU" w:eastAsia="en-US" w:bidi="ar-SA"/>
      </w:rPr>
    </w:lvl>
    <w:lvl w:ilvl="5" w:tplc="1234D152">
      <w:numFmt w:val="bullet"/>
      <w:lvlText w:val="•"/>
      <w:lvlJc w:val="left"/>
      <w:pPr>
        <w:ind w:left="1913" w:hanging="288"/>
      </w:pPr>
      <w:rPr>
        <w:rFonts w:hint="default"/>
        <w:lang w:val="ru-RU" w:eastAsia="en-US" w:bidi="ar-SA"/>
      </w:rPr>
    </w:lvl>
    <w:lvl w:ilvl="6" w:tplc="D9C86D80">
      <w:numFmt w:val="bullet"/>
      <w:lvlText w:val="•"/>
      <w:lvlJc w:val="left"/>
      <w:pPr>
        <w:ind w:left="2272" w:hanging="288"/>
      </w:pPr>
      <w:rPr>
        <w:rFonts w:hint="default"/>
        <w:lang w:val="ru-RU" w:eastAsia="en-US" w:bidi="ar-SA"/>
      </w:rPr>
    </w:lvl>
    <w:lvl w:ilvl="7" w:tplc="4F060D64">
      <w:numFmt w:val="bullet"/>
      <w:lvlText w:val="•"/>
      <w:lvlJc w:val="left"/>
      <w:pPr>
        <w:ind w:left="2630" w:hanging="288"/>
      </w:pPr>
      <w:rPr>
        <w:rFonts w:hint="default"/>
        <w:lang w:val="ru-RU" w:eastAsia="en-US" w:bidi="ar-SA"/>
      </w:rPr>
    </w:lvl>
    <w:lvl w:ilvl="8" w:tplc="098A47BE">
      <w:numFmt w:val="bullet"/>
      <w:lvlText w:val="•"/>
      <w:lvlJc w:val="left"/>
      <w:pPr>
        <w:ind w:left="2989" w:hanging="288"/>
      </w:pPr>
      <w:rPr>
        <w:rFonts w:hint="default"/>
        <w:lang w:val="ru-RU" w:eastAsia="en-US" w:bidi="ar-SA"/>
      </w:rPr>
    </w:lvl>
  </w:abstractNum>
  <w:abstractNum w:abstractNumId="4" w15:restartNumberingAfterBreak="0">
    <w:nsid w:val="20947377"/>
    <w:multiLevelType w:val="hybridMultilevel"/>
    <w:tmpl w:val="6F00C4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761B3"/>
    <w:multiLevelType w:val="multilevel"/>
    <w:tmpl w:val="D688A068"/>
    <w:lvl w:ilvl="0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1183F77"/>
    <w:multiLevelType w:val="multilevel"/>
    <w:tmpl w:val="134CB8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540DBB"/>
    <w:multiLevelType w:val="hybridMultilevel"/>
    <w:tmpl w:val="E5464522"/>
    <w:lvl w:ilvl="0" w:tplc="93DE383A">
      <w:start w:val="1"/>
      <w:numFmt w:val="decimal"/>
      <w:lvlText w:val="%1)"/>
      <w:lvlJc w:val="left"/>
      <w:pPr>
        <w:ind w:left="110" w:hanging="3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2D62662">
      <w:numFmt w:val="bullet"/>
      <w:lvlText w:val="•"/>
      <w:lvlJc w:val="left"/>
      <w:pPr>
        <w:ind w:left="1128" w:hanging="383"/>
      </w:pPr>
      <w:rPr>
        <w:rFonts w:hint="default"/>
        <w:lang w:val="ru-RU" w:eastAsia="en-US" w:bidi="ar-SA"/>
      </w:rPr>
    </w:lvl>
    <w:lvl w:ilvl="2" w:tplc="BF64E75A">
      <w:numFmt w:val="bullet"/>
      <w:lvlText w:val="•"/>
      <w:lvlJc w:val="left"/>
      <w:pPr>
        <w:ind w:left="2137" w:hanging="383"/>
      </w:pPr>
      <w:rPr>
        <w:rFonts w:hint="default"/>
        <w:lang w:val="ru-RU" w:eastAsia="en-US" w:bidi="ar-SA"/>
      </w:rPr>
    </w:lvl>
    <w:lvl w:ilvl="3" w:tplc="1EC00C0E">
      <w:numFmt w:val="bullet"/>
      <w:lvlText w:val="•"/>
      <w:lvlJc w:val="left"/>
      <w:pPr>
        <w:ind w:left="3146" w:hanging="383"/>
      </w:pPr>
      <w:rPr>
        <w:rFonts w:hint="default"/>
        <w:lang w:val="ru-RU" w:eastAsia="en-US" w:bidi="ar-SA"/>
      </w:rPr>
    </w:lvl>
    <w:lvl w:ilvl="4" w:tplc="B58C2F92">
      <w:numFmt w:val="bullet"/>
      <w:lvlText w:val="•"/>
      <w:lvlJc w:val="left"/>
      <w:pPr>
        <w:ind w:left="4155" w:hanging="383"/>
      </w:pPr>
      <w:rPr>
        <w:rFonts w:hint="default"/>
        <w:lang w:val="ru-RU" w:eastAsia="en-US" w:bidi="ar-SA"/>
      </w:rPr>
    </w:lvl>
    <w:lvl w:ilvl="5" w:tplc="4B4ABF3A">
      <w:numFmt w:val="bullet"/>
      <w:lvlText w:val="•"/>
      <w:lvlJc w:val="left"/>
      <w:pPr>
        <w:ind w:left="5164" w:hanging="383"/>
      </w:pPr>
      <w:rPr>
        <w:rFonts w:hint="default"/>
        <w:lang w:val="ru-RU" w:eastAsia="en-US" w:bidi="ar-SA"/>
      </w:rPr>
    </w:lvl>
    <w:lvl w:ilvl="6" w:tplc="CB94A154">
      <w:numFmt w:val="bullet"/>
      <w:lvlText w:val="•"/>
      <w:lvlJc w:val="left"/>
      <w:pPr>
        <w:ind w:left="6173" w:hanging="383"/>
      </w:pPr>
      <w:rPr>
        <w:rFonts w:hint="default"/>
        <w:lang w:val="ru-RU" w:eastAsia="en-US" w:bidi="ar-SA"/>
      </w:rPr>
    </w:lvl>
    <w:lvl w:ilvl="7" w:tplc="83A85022">
      <w:numFmt w:val="bullet"/>
      <w:lvlText w:val="•"/>
      <w:lvlJc w:val="left"/>
      <w:pPr>
        <w:ind w:left="7182" w:hanging="383"/>
      </w:pPr>
      <w:rPr>
        <w:rFonts w:hint="default"/>
        <w:lang w:val="ru-RU" w:eastAsia="en-US" w:bidi="ar-SA"/>
      </w:rPr>
    </w:lvl>
    <w:lvl w:ilvl="8" w:tplc="7BE81824">
      <w:numFmt w:val="bullet"/>
      <w:lvlText w:val="•"/>
      <w:lvlJc w:val="left"/>
      <w:pPr>
        <w:ind w:left="8191" w:hanging="383"/>
      </w:pPr>
      <w:rPr>
        <w:rFonts w:hint="default"/>
        <w:lang w:val="ru-RU" w:eastAsia="en-US" w:bidi="ar-SA"/>
      </w:rPr>
    </w:lvl>
  </w:abstractNum>
  <w:abstractNum w:abstractNumId="8" w15:restartNumberingAfterBreak="0">
    <w:nsid w:val="29BE19F7"/>
    <w:multiLevelType w:val="multilevel"/>
    <w:tmpl w:val="82B86C2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A8952A5"/>
    <w:multiLevelType w:val="hybridMultilevel"/>
    <w:tmpl w:val="72C0B870"/>
    <w:lvl w:ilvl="0" w:tplc="2DAECB7A">
      <w:start w:val="10"/>
      <w:numFmt w:val="decimal"/>
      <w:lvlText w:val="%1"/>
      <w:lvlJc w:val="left"/>
      <w:pPr>
        <w:ind w:left="470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D4A701E">
      <w:numFmt w:val="bullet"/>
      <w:lvlText w:val="•"/>
      <w:lvlJc w:val="left"/>
      <w:pPr>
        <w:ind w:left="1940" w:hanging="360"/>
      </w:pPr>
      <w:rPr>
        <w:rFonts w:hint="default"/>
        <w:lang w:val="ru-RU" w:eastAsia="en-US" w:bidi="ar-SA"/>
      </w:rPr>
    </w:lvl>
    <w:lvl w:ilvl="2" w:tplc="9E8A8098">
      <w:numFmt w:val="bullet"/>
      <w:lvlText w:val="•"/>
      <w:lvlJc w:val="left"/>
      <w:pPr>
        <w:ind w:left="3400" w:hanging="360"/>
      </w:pPr>
      <w:rPr>
        <w:rFonts w:hint="default"/>
        <w:lang w:val="ru-RU" w:eastAsia="en-US" w:bidi="ar-SA"/>
      </w:rPr>
    </w:lvl>
    <w:lvl w:ilvl="3" w:tplc="EB5CC140">
      <w:numFmt w:val="bullet"/>
      <w:lvlText w:val="•"/>
      <w:lvlJc w:val="left"/>
      <w:pPr>
        <w:ind w:left="4860" w:hanging="360"/>
      </w:pPr>
      <w:rPr>
        <w:rFonts w:hint="default"/>
        <w:lang w:val="ru-RU" w:eastAsia="en-US" w:bidi="ar-SA"/>
      </w:rPr>
    </w:lvl>
    <w:lvl w:ilvl="4" w:tplc="5D422FCE">
      <w:numFmt w:val="bullet"/>
      <w:lvlText w:val="•"/>
      <w:lvlJc w:val="left"/>
      <w:pPr>
        <w:ind w:left="6320" w:hanging="360"/>
      </w:pPr>
      <w:rPr>
        <w:rFonts w:hint="default"/>
        <w:lang w:val="ru-RU" w:eastAsia="en-US" w:bidi="ar-SA"/>
      </w:rPr>
    </w:lvl>
    <w:lvl w:ilvl="5" w:tplc="4A482C4E">
      <w:numFmt w:val="bullet"/>
      <w:lvlText w:val="•"/>
      <w:lvlJc w:val="left"/>
      <w:pPr>
        <w:ind w:left="7780" w:hanging="360"/>
      </w:pPr>
      <w:rPr>
        <w:rFonts w:hint="default"/>
        <w:lang w:val="ru-RU" w:eastAsia="en-US" w:bidi="ar-SA"/>
      </w:rPr>
    </w:lvl>
    <w:lvl w:ilvl="6" w:tplc="19CE3DC8">
      <w:numFmt w:val="bullet"/>
      <w:lvlText w:val="•"/>
      <w:lvlJc w:val="left"/>
      <w:pPr>
        <w:ind w:left="9240" w:hanging="360"/>
      </w:pPr>
      <w:rPr>
        <w:rFonts w:hint="default"/>
        <w:lang w:val="ru-RU" w:eastAsia="en-US" w:bidi="ar-SA"/>
      </w:rPr>
    </w:lvl>
    <w:lvl w:ilvl="7" w:tplc="A75ACAAA">
      <w:numFmt w:val="bullet"/>
      <w:lvlText w:val="•"/>
      <w:lvlJc w:val="left"/>
      <w:pPr>
        <w:ind w:left="10700" w:hanging="360"/>
      </w:pPr>
      <w:rPr>
        <w:rFonts w:hint="default"/>
        <w:lang w:val="ru-RU" w:eastAsia="en-US" w:bidi="ar-SA"/>
      </w:rPr>
    </w:lvl>
    <w:lvl w:ilvl="8" w:tplc="82E61D60">
      <w:numFmt w:val="bullet"/>
      <w:lvlText w:val="•"/>
      <w:lvlJc w:val="left"/>
      <w:pPr>
        <w:ind w:left="12160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3ADF3E3D"/>
    <w:multiLevelType w:val="hybridMultilevel"/>
    <w:tmpl w:val="E02A3A1A"/>
    <w:lvl w:ilvl="0" w:tplc="591E2AC0">
      <w:start w:val="10"/>
      <w:numFmt w:val="decimal"/>
      <w:lvlText w:val="%1"/>
      <w:lvlJc w:val="left"/>
      <w:pPr>
        <w:ind w:left="686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43A61B2">
      <w:numFmt w:val="bullet"/>
      <w:lvlText w:val="•"/>
      <w:lvlJc w:val="left"/>
      <w:pPr>
        <w:ind w:left="1632" w:hanging="353"/>
      </w:pPr>
      <w:rPr>
        <w:rFonts w:hint="default"/>
        <w:lang w:val="ru-RU" w:eastAsia="en-US" w:bidi="ar-SA"/>
      </w:rPr>
    </w:lvl>
    <w:lvl w:ilvl="2" w:tplc="655C0042">
      <w:numFmt w:val="bullet"/>
      <w:lvlText w:val="•"/>
      <w:lvlJc w:val="left"/>
      <w:pPr>
        <w:ind w:left="2585" w:hanging="353"/>
      </w:pPr>
      <w:rPr>
        <w:rFonts w:hint="default"/>
        <w:lang w:val="ru-RU" w:eastAsia="en-US" w:bidi="ar-SA"/>
      </w:rPr>
    </w:lvl>
    <w:lvl w:ilvl="3" w:tplc="4C2A4B9C">
      <w:numFmt w:val="bullet"/>
      <w:lvlText w:val="•"/>
      <w:lvlJc w:val="left"/>
      <w:pPr>
        <w:ind w:left="3538" w:hanging="353"/>
      </w:pPr>
      <w:rPr>
        <w:rFonts w:hint="default"/>
        <w:lang w:val="ru-RU" w:eastAsia="en-US" w:bidi="ar-SA"/>
      </w:rPr>
    </w:lvl>
    <w:lvl w:ilvl="4" w:tplc="1FEAAF3A">
      <w:numFmt w:val="bullet"/>
      <w:lvlText w:val="•"/>
      <w:lvlJc w:val="left"/>
      <w:pPr>
        <w:ind w:left="4491" w:hanging="353"/>
      </w:pPr>
      <w:rPr>
        <w:rFonts w:hint="default"/>
        <w:lang w:val="ru-RU" w:eastAsia="en-US" w:bidi="ar-SA"/>
      </w:rPr>
    </w:lvl>
    <w:lvl w:ilvl="5" w:tplc="F38C0254">
      <w:numFmt w:val="bullet"/>
      <w:lvlText w:val="•"/>
      <w:lvlJc w:val="left"/>
      <w:pPr>
        <w:ind w:left="5444" w:hanging="353"/>
      </w:pPr>
      <w:rPr>
        <w:rFonts w:hint="default"/>
        <w:lang w:val="ru-RU" w:eastAsia="en-US" w:bidi="ar-SA"/>
      </w:rPr>
    </w:lvl>
    <w:lvl w:ilvl="6" w:tplc="BB507E2C">
      <w:numFmt w:val="bullet"/>
      <w:lvlText w:val="•"/>
      <w:lvlJc w:val="left"/>
      <w:pPr>
        <w:ind w:left="6397" w:hanging="353"/>
      </w:pPr>
      <w:rPr>
        <w:rFonts w:hint="default"/>
        <w:lang w:val="ru-RU" w:eastAsia="en-US" w:bidi="ar-SA"/>
      </w:rPr>
    </w:lvl>
    <w:lvl w:ilvl="7" w:tplc="CA244B6A">
      <w:numFmt w:val="bullet"/>
      <w:lvlText w:val="•"/>
      <w:lvlJc w:val="left"/>
      <w:pPr>
        <w:ind w:left="7350" w:hanging="353"/>
      </w:pPr>
      <w:rPr>
        <w:rFonts w:hint="default"/>
        <w:lang w:val="ru-RU" w:eastAsia="en-US" w:bidi="ar-SA"/>
      </w:rPr>
    </w:lvl>
    <w:lvl w:ilvl="8" w:tplc="6FE0502A">
      <w:numFmt w:val="bullet"/>
      <w:lvlText w:val="•"/>
      <w:lvlJc w:val="left"/>
      <w:pPr>
        <w:ind w:left="8303" w:hanging="353"/>
      </w:pPr>
      <w:rPr>
        <w:rFonts w:hint="default"/>
        <w:lang w:val="ru-RU" w:eastAsia="en-US" w:bidi="ar-SA"/>
      </w:rPr>
    </w:lvl>
  </w:abstractNum>
  <w:abstractNum w:abstractNumId="11" w15:restartNumberingAfterBreak="0">
    <w:nsid w:val="4FB64C40"/>
    <w:multiLevelType w:val="hybridMultilevel"/>
    <w:tmpl w:val="D452D030"/>
    <w:lvl w:ilvl="0" w:tplc="688885EC">
      <w:start w:val="1"/>
      <w:numFmt w:val="decimal"/>
      <w:lvlText w:val="%1)"/>
      <w:lvlJc w:val="left"/>
      <w:pPr>
        <w:ind w:left="110" w:hanging="3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278C5CC">
      <w:numFmt w:val="bullet"/>
      <w:lvlText w:val="•"/>
      <w:lvlJc w:val="left"/>
      <w:pPr>
        <w:ind w:left="1128" w:hanging="383"/>
      </w:pPr>
      <w:rPr>
        <w:rFonts w:hint="default"/>
        <w:lang w:val="ru-RU" w:eastAsia="en-US" w:bidi="ar-SA"/>
      </w:rPr>
    </w:lvl>
    <w:lvl w:ilvl="2" w:tplc="96DE455C">
      <w:numFmt w:val="bullet"/>
      <w:lvlText w:val="•"/>
      <w:lvlJc w:val="left"/>
      <w:pPr>
        <w:ind w:left="2137" w:hanging="383"/>
      </w:pPr>
      <w:rPr>
        <w:rFonts w:hint="default"/>
        <w:lang w:val="ru-RU" w:eastAsia="en-US" w:bidi="ar-SA"/>
      </w:rPr>
    </w:lvl>
    <w:lvl w:ilvl="3" w:tplc="5A20E186">
      <w:numFmt w:val="bullet"/>
      <w:lvlText w:val="•"/>
      <w:lvlJc w:val="left"/>
      <w:pPr>
        <w:ind w:left="3146" w:hanging="383"/>
      </w:pPr>
      <w:rPr>
        <w:rFonts w:hint="default"/>
        <w:lang w:val="ru-RU" w:eastAsia="en-US" w:bidi="ar-SA"/>
      </w:rPr>
    </w:lvl>
    <w:lvl w:ilvl="4" w:tplc="6FC8CD9A">
      <w:numFmt w:val="bullet"/>
      <w:lvlText w:val="•"/>
      <w:lvlJc w:val="left"/>
      <w:pPr>
        <w:ind w:left="4155" w:hanging="383"/>
      </w:pPr>
      <w:rPr>
        <w:rFonts w:hint="default"/>
        <w:lang w:val="ru-RU" w:eastAsia="en-US" w:bidi="ar-SA"/>
      </w:rPr>
    </w:lvl>
    <w:lvl w:ilvl="5" w:tplc="3C74AAC2">
      <w:numFmt w:val="bullet"/>
      <w:lvlText w:val="•"/>
      <w:lvlJc w:val="left"/>
      <w:pPr>
        <w:ind w:left="5164" w:hanging="383"/>
      </w:pPr>
      <w:rPr>
        <w:rFonts w:hint="default"/>
        <w:lang w:val="ru-RU" w:eastAsia="en-US" w:bidi="ar-SA"/>
      </w:rPr>
    </w:lvl>
    <w:lvl w:ilvl="6" w:tplc="3F143312">
      <w:numFmt w:val="bullet"/>
      <w:lvlText w:val="•"/>
      <w:lvlJc w:val="left"/>
      <w:pPr>
        <w:ind w:left="6173" w:hanging="383"/>
      </w:pPr>
      <w:rPr>
        <w:rFonts w:hint="default"/>
        <w:lang w:val="ru-RU" w:eastAsia="en-US" w:bidi="ar-SA"/>
      </w:rPr>
    </w:lvl>
    <w:lvl w:ilvl="7" w:tplc="A53A47D2">
      <w:numFmt w:val="bullet"/>
      <w:lvlText w:val="•"/>
      <w:lvlJc w:val="left"/>
      <w:pPr>
        <w:ind w:left="7182" w:hanging="383"/>
      </w:pPr>
      <w:rPr>
        <w:rFonts w:hint="default"/>
        <w:lang w:val="ru-RU" w:eastAsia="en-US" w:bidi="ar-SA"/>
      </w:rPr>
    </w:lvl>
    <w:lvl w:ilvl="8" w:tplc="A948DEF4">
      <w:numFmt w:val="bullet"/>
      <w:lvlText w:val="•"/>
      <w:lvlJc w:val="left"/>
      <w:pPr>
        <w:ind w:left="8191" w:hanging="383"/>
      </w:pPr>
      <w:rPr>
        <w:rFonts w:hint="default"/>
        <w:lang w:val="ru-RU" w:eastAsia="en-US" w:bidi="ar-SA"/>
      </w:rPr>
    </w:lvl>
  </w:abstractNum>
  <w:abstractNum w:abstractNumId="12" w15:restartNumberingAfterBreak="0">
    <w:nsid w:val="64D81022"/>
    <w:multiLevelType w:val="multilevel"/>
    <w:tmpl w:val="334C337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13" w15:restartNumberingAfterBreak="0">
    <w:nsid w:val="68D87FE2"/>
    <w:multiLevelType w:val="hybridMultilevel"/>
    <w:tmpl w:val="8BA85318"/>
    <w:lvl w:ilvl="0" w:tplc="59C0ACCC">
      <w:start w:val="10"/>
      <w:numFmt w:val="decimal"/>
      <w:lvlText w:val="%1"/>
      <w:lvlJc w:val="left"/>
      <w:pPr>
        <w:ind w:left="686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E1C6E64">
      <w:numFmt w:val="bullet"/>
      <w:lvlText w:val="•"/>
      <w:lvlJc w:val="left"/>
      <w:pPr>
        <w:ind w:left="1632" w:hanging="353"/>
      </w:pPr>
      <w:rPr>
        <w:rFonts w:hint="default"/>
        <w:lang w:val="ru-RU" w:eastAsia="en-US" w:bidi="ar-SA"/>
      </w:rPr>
    </w:lvl>
    <w:lvl w:ilvl="2" w:tplc="8A50AD8C">
      <w:numFmt w:val="bullet"/>
      <w:lvlText w:val="•"/>
      <w:lvlJc w:val="left"/>
      <w:pPr>
        <w:ind w:left="2585" w:hanging="353"/>
      </w:pPr>
      <w:rPr>
        <w:rFonts w:hint="default"/>
        <w:lang w:val="ru-RU" w:eastAsia="en-US" w:bidi="ar-SA"/>
      </w:rPr>
    </w:lvl>
    <w:lvl w:ilvl="3" w:tplc="43D46EF6">
      <w:numFmt w:val="bullet"/>
      <w:lvlText w:val="•"/>
      <w:lvlJc w:val="left"/>
      <w:pPr>
        <w:ind w:left="3538" w:hanging="353"/>
      </w:pPr>
      <w:rPr>
        <w:rFonts w:hint="default"/>
        <w:lang w:val="ru-RU" w:eastAsia="en-US" w:bidi="ar-SA"/>
      </w:rPr>
    </w:lvl>
    <w:lvl w:ilvl="4" w:tplc="743A4B58">
      <w:numFmt w:val="bullet"/>
      <w:lvlText w:val="•"/>
      <w:lvlJc w:val="left"/>
      <w:pPr>
        <w:ind w:left="4491" w:hanging="353"/>
      </w:pPr>
      <w:rPr>
        <w:rFonts w:hint="default"/>
        <w:lang w:val="ru-RU" w:eastAsia="en-US" w:bidi="ar-SA"/>
      </w:rPr>
    </w:lvl>
    <w:lvl w:ilvl="5" w:tplc="F704E624">
      <w:numFmt w:val="bullet"/>
      <w:lvlText w:val="•"/>
      <w:lvlJc w:val="left"/>
      <w:pPr>
        <w:ind w:left="5444" w:hanging="353"/>
      </w:pPr>
      <w:rPr>
        <w:rFonts w:hint="default"/>
        <w:lang w:val="ru-RU" w:eastAsia="en-US" w:bidi="ar-SA"/>
      </w:rPr>
    </w:lvl>
    <w:lvl w:ilvl="6" w:tplc="73085EB4">
      <w:numFmt w:val="bullet"/>
      <w:lvlText w:val="•"/>
      <w:lvlJc w:val="left"/>
      <w:pPr>
        <w:ind w:left="6397" w:hanging="353"/>
      </w:pPr>
      <w:rPr>
        <w:rFonts w:hint="default"/>
        <w:lang w:val="ru-RU" w:eastAsia="en-US" w:bidi="ar-SA"/>
      </w:rPr>
    </w:lvl>
    <w:lvl w:ilvl="7" w:tplc="8D6A7E2A">
      <w:numFmt w:val="bullet"/>
      <w:lvlText w:val="•"/>
      <w:lvlJc w:val="left"/>
      <w:pPr>
        <w:ind w:left="7350" w:hanging="353"/>
      </w:pPr>
      <w:rPr>
        <w:rFonts w:hint="default"/>
        <w:lang w:val="ru-RU" w:eastAsia="en-US" w:bidi="ar-SA"/>
      </w:rPr>
    </w:lvl>
    <w:lvl w:ilvl="8" w:tplc="98C2B4C6">
      <w:numFmt w:val="bullet"/>
      <w:lvlText w:val="•"/>
      <w:lvlJc w:val="left"/>
      <w:pPr>
        <w:ind w:left="8303" w:hanging="353"/>
      </w:pPr>
      <w:rPr>
        <w:rFonts w:hint="default"/>
        <w:lang w:val="ru-RU" w:eastAsia="en-US" w:bidi="ar-SA"/>
      </w:rPr>
    </w:lvl>
  </w:abstractNum>
  <w:abstractNum w:abstractNumId="14" w15:restartNumberingAfterBreak="0">
    <w:nsid w:val="6ABA3326"/>
    <w:multiLevelType w:val="hybridMultilevel"/>
    <w:tmpl w:val="0978B970"/>
    <w:lvl w:ilvl="0" w:tplc="A57ACF7E">
      <w:start w:val="1"/>
      <w:numFmt w:val="decimal"/>
      <w:lvlText w:val="%1."/>
      <w:lvlJc w:val="left"/>
      <w:pPr>
        <w:ind w:left="117" w:hanging="28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C221610">
      <w:numFmt w:val="bullet"/>
      <w:lvlText w:val="•"/>
      <w:lvlJc w:val="left"/>
      <w:pPr>
        <w:ind w:left="478" w:hanging="287"/>
      </w:pPr>
      <w:rPr>
        <w:rFonts w:hint="default"/>
        <w:lang w:val="ru-RU" w:eastAsia="en-US" w:bidi="ar-SA"/>
      </w:rPr>
    </w:lvl>
    <w:lvl w:ilvl="2" w:tplc="ACCED474">
      <w:numFmt w:val="bullet"/>
      <w:lvlText w:val="•"/>
      <w:lvlJc w:val="left"/>
      <w:pPr>
        <w:ind w:left="837" w:hanging="287"/>
      </w:pPr>
      <w:rPr>
        <w:rFonts w:hint="default"/>
        <w:lang w:val="ru-RU" w:eastAsia="en-US" w:bidi="ar-SA"/>
      </w:rPr>
    </w:lvl>
    <w:lvl w:ilvl="3" w:tplc="19DA11F8">
      <w:numFmt w:val="bullet"/>
      <w:lvlText w:val="•"/>
      <w:lvlJc w:val="left"/>
      <w:pPr>
        <w:ind w:left="1196" w:hanging="287"/>
      </w:pPr>
      <w:rPr>
        <w:rFonts w:hint="default"/>
        <w:lang w:val="ru-RU" w:eastAsia="en-US" w:bidi="ar-SA"/>
      </w:rPr>
    </w:lvl>
    <w:lvl w:ilvl="4" w:tplc="9B965AC8">
      <w:numFmt w:val="bullet"/>
      <w:lvlText w:val="•"/>
      <w:lvlJc w:val="left"/>
      <w:pPr>
        <w:ind w:left="1554" w:hanging="287"/>
      </w:pPr>
      <w:rPr>
        <w:rFonts w:hint="default"/>
        <w:lang w:val="ru-RU" w:eastAsia="en-US" w:bidi="ar-SA"/>
      </w:rPr>
    </w:lvl>
    <w:lvl w:ilvl="5" w:tplc="1C74F08C">
      <w:numFmt w:val="bullet"/>
      <w:lvlText w:val="•"/>
      <w:lvlJc w:val="left"/>
      <w:pPr>
        <w:ind w:left="1913" w:hanging="287"/>
      </w:pPr>
      <w:rPr>
        <w:rFonts w:hint="default"/>
        <w:lang w:val="ru-RU" w:eastAsia="en-US" w:bidi="ar-SA"/>
      </w:rPr>
    </w:lvl>
    <w:lvl w:ilvl="6" w:tplc="D6C8708C">
      <w:numFmt w:val="bullet"/>
      <w:lvlText w:val="•"/>
      <w:lvlJc w:val="left"/>
      <w:pPr>
        <w:ind w:left="2272" w:hanging="287"/>
      </w:pPr>
      <w:rPr>
        <w:rFonts w:hint="default"/>
        <w:lang w:val="ru-RU" w:eastAsia="en-US" w:bidi="ar-SA"/>
      </w:rPr>
    </w:lvl>
    <w:lvl w:ilvl="7" w:tplc="2702E53E">
      <w:numFmt w:val="bullet"/>
      <w:lvlText w:val="•"/>
      <w:lvlJc w:val="left"/>
      <w:pPr>
        <w:ind w:left="2630" w:hanging="287"/>
      </w:pPr>
      <w:rPr>
        <w:rFonts w:hint="default"/>
        <w:lang w:val="ru-RU" w:eastAsia="en-US" w:bidi="ar-SA"/>
      </w:rPr>
    </w:lvl>
    <w:lvl w:ilvl="8" w:tplc="056A2C36">
      <w:numFmt w:val="bullet"/>
      <w:lvlText w:val="•"/>
      <w:lvlJc w:val="left"/>
      <w:pPr>
        <w:ind w:left="2989" w:hanging="287"/>
      </w:pPr>
      <w:rPr>
        <w:rFonts w:hint="default"/>
        <w:lang w:val="ru-RU" w:eastAsia="en-US" w:bidi="ar-SA"/>
      </w:rPr>
    </w:lvl>
  </w:abstractNum>
  <w:abstractNum w:abstractNumId="15" w15:restartNumberingAfterBreak="0">
    <w:nsid w:val="6C071822"/>
    <w:multiLevelType w:val="hybridMultilevel"/>
    <w:tmpl w:val="05108E52"/>
    <w:lvl w:ilvl="0" w:tplc="754086DE">
      <w:start w:val="1"/>
      <w:numFmt w:val="decimal"/>
      <w:lvlText w:val="%1)"/>
      <w:lvlJc w:val="left"/>
      <w:pPr>
        <w:ind w:left="3856" w:hanging="31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D1C5E24">
      <w:numFmt w:val="bullet"/>
      <w:lvlText w:val="•"/>
      <w:lvlJc w:val="left"/>
      <w:pPr>
        <w:ind w:left="1398" w:hanging="311"/>
      </w:pPr>
      <w:rPr>
        <w:rFonts w:hint="default"/>
        <w:lang w:val="ru-RU" w:eastAsia="en-US" w:bidi="ar-SA"/>
      </w:rPr>
    </w:lvl>
    <w:lvl w:ilvl="2" w:tplc="EFCE7B72">
      <w:numFmt w:val="bullet"/>
      <w:lvlText w:val="•"/>
      <w:lvlJc w:val="left"/>
      <w:pPr>
        <w:ind w:left="2377" w:hanging="311"/>
      </w:pPr>
      <w:rPr>
        <w:rFonts w:hint="default"/>
        <w:lang w:val="ru-RU" w:eastAsia="en-US" w:bidi="ar-SA"/>
      </w:rPr>
    </w:lvl>
    <w:lvl w:ilvl="3" w:tplc="41D29774">
      <w:numFmt w:val="bullet"/>
      <w:lvlText w:val="•"/>
      <w:lvlJc w:val="left"/>
      <w:pPr>
        <w:ind w:left="3356" w:hanging="311"/>
      </w:pPr>
      <w:rPr>
        <w:rFonts w:hint="default"/>
        <w:lang w:val="ru-RU" w:eastAsia="en-US" w:bidi="ar-SA"/>
      </w:rPr>
    </w:lvl>
    <w:lvl w:ilvl="4" w:tplc="AC32B016">
      <w:numFmt w:val="bullet"/>
      <w:lvlText w:val="•"/>
      <w:lvlJc w:val="left"/>
      <w:pPr>
        <w:ind w:left="4335" w:hanging="311"/>
      </w:pPr>
      <w:rPr>
        <w:rFonts w:hint="default"/>
        <w:lang w:val="ru-RU" w:eastAsia="en-US" w:bidi="ar-SA"/>
      </w:rPr>
    </w:lvl>
    <w:lvl w:ilvl="5" w:tplc="BD643DFA">
      <w:numFmt w:val="bullet"/>
      <w:lvlText w:val="•"/>
      <w:lvlJc w:val="left"/>
      <w:pPr>
        <w:ind w:left="5314" w:hanging="311"/>
      </w:pPr>
      <w:rPr>
        <w:rFonts w:hint="default"/>
        <w:lang w:val="ru-RU" w:eastAsia="en-US" w:bidi="ar-SA"/>
      </w:rPr>
    </w:lvl>
    <w:lvl w:ilvl="6" w:tplc="0FB28E04">
      <w:numFmt w:val="bullet"/>
      <w:lvlText w:val="•"/>
      <w:lvlJc w:val="left"/>
      <w:pPr>
        <w:ind w:left="6293" w:hanging="311"/>
      </w:pPr>
      <w:rPr>
        <w:rFonts w:hint="default"/>
        <w:lang w:val="ru-RU" w:eastAsia="en-US" w:bidi="ar-SA"/>
      </w:rPr>
    </w:lvl>
    <w:lvl w:ilvl="7" w:tplc="A7B08102">
      <w:numFmt w:val="bullet"/>
      <w:lvlText w:val="•"/>
      <w:lvlJc w:val="left"/>
      <w:pPr>
        <w:ind w:left="7272" w:hanging="311"/>
      </w:pPr>
      <w:rPr>
        <w:rFonts w:hint="default"/>
        <w:lang w:val="ru-RU" w:eastAsia="en-US" w:bidi="ar-SA"/>
      </w:rPr>
    </w:lvl>
    <w:lvl w:ilvl="8" w:tplc="8FA88CC6">
      <w:numFmt w:val="bullet"/>
      <w:lvlText w:val="•"/>
      <w:lvlJc w:val="left"/>
      <w:pPr>
        <w:ind w:left="8251" w:hanging="311"/>
      </w:pPr>
      <w:rPr>
        <w:rFonts w:hint="default"/>
        <w:lang w:val="ru-RU" w:eastAsia="en-US" w:bidi="ar-SA"/>
      </w:rPr>
    </w:lvl>
  </w:abstractNum>
  <w:abstractNum w:abstractNumId="16" w15:restartNumberingAfterBreak="0">
    <w:nsid w:val="75A87D2A"/>
    <w:multiLevelType w:val="hybridMultilevel"/>
    <w:tmpl w:val="306E5C92"/>
    <w:lvl w:ilvl="0" w:tplc="E86C3BAE">
      <w:start w:val="10"/>
      <w:numFmt w:val="decimal"/>
      <w:lvlText w:val="%1"/>
      <w:lvlJc w:val="left"/>
      <w:pPr>
        <w:ind w:left="471" w:hanging="36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080DE96">
      <w:numFmt w:val="bullet"/>
      <w:lvlText w:val="•"/>
      <w:lvlJc w:val="left"/>
      <w:pPr>
        <w:ind w:left="1452" w:hanging="361"/>
      </w:pPr>
      <w:rPr>
        <w:rFonts w:hint="default"/>
        <w:lang w:val="ru-RU" w:eastAsia="en-US" w:bidi="ar-SA"/>
      </w:rPr>
    </w:lvl>
    <w:lvl w:ilvl="2" w:tplc="BD669B30">
      <w:numFmt w:val="bullet"/>
      <w:lvlText w:val="•"/>
      <w:lvlJc w:val="left"/>
      <w:pPr>
        <w:ind w:left="2425" w:hanging="361"/>
      </w:pPr>
      <w:rPr>
        <w:rFonts w:hint="default"/>
        <w:lang w:val="ru-RU" w:eastAsia="en-US" w:bidi="ar-SA"/>
      </w:rPr>
    </w:lvl>
    <w:lvl w:ilvl="3" w:tplc="0F00AE4C">
      <w:numFmt w:val="bullet"/>
      <w:lvlText w:val="•"/>
      <w:lvlJc w:val="left"/>
      <w:pPr>
        <w:ind w:left="3398" w:hanging="361"/>
      </w:pPr>
      <w:rPr>
        <w:rFonts w:hint="default"/>
        <w:lang w:val="ru-RU" w:eastAsia="en-US" w:bidi="ar-SA"/>
      </w:rPr>
    </w:lvl>
    <w:lvl w:ilvl="4" w:tplc="504844B4">
      <w:numFmt w:val="bullet"/>
      <w:lvlText w:val="•"/>
      <w:lvlJc w:val="left"/>
      <w:pPr>
        <w:ind w:left="4371" w:hanging="361"/>
      </w:pPr>
      <w:rPr>
        <w:rFonts w:hint="default"/>
        <w:lang w:val="ru-RU" w:eastAsia="en-US" w:bidi="ar-SA"/>
      </w:rPr>
    </w:lvl>
    <w:lvl w:ilvl="5" w:tplc="381E3B3A">
      <w:numFmt w:val="bullet"/>
      <w:lvlText w:val="•"/>
      <w:lvlJc w:val="left"/>
      <w:pPr>
        <w:ind w:left="5344" w:hanging="361"/>
      </w:pPr>
      <w:rPr>
        <w:rFonts w:hint="default"/>
        <w:lang w:val="ru-RU" w:eastAsia="en-US" w:bidi="ar-SA"/>
      </w:rPr>
    </w:lvl>
    <w:lvl w:ilvl="6" w:tplc="8D2666DA">
      <w:numFmt w:val="bullet"/>
      <w:lvlText w:val="•"/>
      <w:lvlJc w:val="left"/>
      <w:pPr>
        <w:ind w:left="6317" w:hanging="361"/>
      </w:pPr>
      <w:rPr>
        <w:rFonts w:hint="default"/>
        <w:lang w:val="ru-RU" w:eastAsia="en-US" w:bidi="ar-SA"/>
      </w:rPr>
    </w:lvl>
    <w:lvl w:ilvl="7" w:tplc="428EBD06">
      <w:numFmt w:val="bullet"/>
      <w:lvlText w:val="•"/>
      <w:lvlJc w:val="left"/>
      <w:pPr>
        <w:ind w:left="7290" w:hanging="361"/>
      </w:pPr>
      <w:rPr>
        <w:rFonts w:hint="default"/>
        <w:lang w:val="ru-RU" w:eastAsia="en-US" w:bidi="ar-SA"/>
      </w:rPr>
    </w:lvl>
    <w:lvl w:ilvl="8" w:tplc="FE8039D8">
      <w:numFmt w:val="bullet"/>
      <w:lvlText w:val="•"/>
      <w:lvlJc w:val="left"/>
      <w:pPr>
        <w:ind w:left="8263" w:hanging="36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12"/>
  </w:num>
  <w:num w:numId="5">
    <w:abstractNumId w:val="14"/>
  </w:num>
  <w:num w:numId="6">
    <w:abstractNumId w:val="3"/>
  </w:num>
  <w:num w:numId="7">
    <w:abstractNumId w:val="0"/>
  </w:num>
  <w:num w:numId="8">
    <w:abstractNumId w:val="9"/>
  </w:num>
  <w:num w:numId="9">
    <w:abstractNumId w:val="7"/>
  </w:num>
  <w:num w:numId="10">
    <w:abstractNumId w:val="11"/>
  </w:num>
  <w:num w:numId="11">
    <w:abstractNumId w:val="15"/>
  </w:num>
  <w:num w:numId="12">
    <w:abstractNumId w:val="16"/>
  </w:num>
  <w:num w:numId="13">
    <w:abstractNumId w:val="10"/>
  </w:num>
  <w:num w:numId="14">
    <w:abstractNumId w:val="13"/>
  </w:num>
  <w:num w:numId="15">
    <w:abstractNumId w:val="6"/>
  </w:num>
  <w:num w:numId="16">
    <w:abstractNumId w:val="8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4A2D"/>
    <w:rsid w:val="00005C9D"/>
    <w:rsid w:val="00006519"/>
    <w:rsid w:val="0000696C"/>
    <w:rsid w:val="00007173"/>
    <w:rsid w:val="00012F87"/>
    <w:rsid w:val="0001496B"/>
    <w:rsid w:val="000232B8"/>
    <w:rsid w:val="00027093"/>
    <w:rsid w:val="0003076F"/>
    <w:rsid w:val="0003553B"/>
    <w:rsid w:val="0004001A"/>
    <w:rsid w:val="00040DDE"/>
    <w:rsid w:val="000443D5"/>
    <w:rsid w:val="000445B7"/>
    <w:rsid w:val="000469AD"/>
    <w:rsid w:val="000514C1"/>
    <w:rsid w:val="0005312D"/>
    <w:rsid w:val="00054A43"/>
    <w:rsid w:val="000574B1"/>
    <w:rsid w:val="000621BF"/>
    <w:rsid w:val="00062537"/>
    <w:rsid w:val="00065FA9"/>
    <w:rsid w:val="000668DD"/>
    <w:rsid w:val="000721A3"/>
    <w:rsid w:val="00073F76"/>
    <w:rsid w:val="000760CC"/>
    <w:rsid w:val="000838E2"/>
    <w:rsid w:val="00083E86"/>
    <w:rsid w:val="0008649E"/>
    <w:rsid w:val="00091A68"/>
    <w:rsid w:val="000923F0"/>
    <w:rsid w:val="000937E0"/>
    <w:rsid w:val="00093CEF"/>
    <w:rsid w:val="00097580"/>
    <w:rsid w:val="000A66F8"/>
    <w:rsid w:val="000A72AB"/>
    <w:rsid w:val="000A733E"/>
    <w:rsid w:val="000B11B8"/>
    <w:rsid w:val="000B1210"/>
    <w:rsid w:val="000B1482"/>
    <w:rsid w:val="000B18F1"/>
    <w:rsid w:val="000B7F1E"/>
    <w:rsid w:val="000C0239"/>
    <w:rsid w:val="000C04DF"/>
    <w:rsid w:val="000C1A58"/>
    <w:rsid w:val="000C3237"/>
    <w:rsid w:val="000C4D69"/>
    <w:rsid w:val="000C5962"/>
    <w:rsid w:val="000D3B9E"/>
    <w:rsid w:val="000D5A27"/>
    <w:rsid w:val="000D61EA"/>
    <w:rsid w:val="000E2CAC"/>
    <w:rsid w:val="000E3465"/>
    <w:rsid w:val="000E561C"/>
    <w:rsid w:val="000E7DEB"/>
    <w:rsid w:val="000F176B"/>
    <w:rsid w:val="00100E33"/>
    <w:rsid w:val="0010634E"/>
    <w:rsid w:val="00114693"/>
    <w:rsid w:val="00116987"/>
    <w:rsid w:val="00116F8F"/>
    <w:rsid w:val="00120E5E"/>
    <w:rsid w:val="00125195"/>
    <w:rsid w:val="00126EE6"/>
    <w:rsid w:val="001303AC"/>
    <w:rsid w:val="00130E0F"/>
    <w:rsid w:val="00134701"/>
    <w:rsid w:val="00141481"/>
    <w:rsid w:val="001430A1"/>
    <w:rsid w:val="00144316"/>
    <w:rsid w:val="00144946"/>
    <w:rsid w:val="001477F0"/>
    <w:rsid w:val="00157798"/>
    <w:rsid w:val="00172FA5"/>
    <w:rsid w:val="00180019"/>
    <w:rsid w:val="00181155"/>
    <w:rsid w:val="00181CD3"/>
    <w:rsid w:val="0018236A"/>
    <w:rsid w:val="00183F71"/>
    <w:rsid w:val="00185F30"/>
    <w:rsid w:val="00190031"/>
    <w:rsid w:val="001903D6"/>
    <w:rsid w:val="00190CA6"/>
    <w:rsid w:val="001912E7"/>
    <w:rsid w:val="0019511C"/>
    <w:rsid w:val="00197385"/>
    <w:rsid w:val="001A25DE"/>
    <w:rsid w:val="001A2DBA"/>
    <w:rsid w:val="001A537F"/>
    <w:rsid w:val="001B0066"/>
    <w:rsid w:val="001B4926"/>
    <w:rsid w:val="001B62F7"/>
    <w:rsid w:val="001C0B06"/>
    <w:rsid w:val="001C1F81"/>
    <w:rsid w:val="001D290D"/>
    <w:rsid w:val="001D4449"/>
    <w:rsid w:val="001D538C"/>
    <w:rsid w:val="001D565B"/>
    <w:rsid w:val="001D6B06"/>
    <w:rsid w:val="001D7271"/>
    <w:rsid w:val="001D778B"/>
    <w:rsid w:val="001D7D1F"/>
    <w:rsid w:val="001E06FE"/>
    <w:rsid w:val="001E2B25"/>
    <w:rsid w:val="001E6A45"/>
    <w:rsid w:val="001E6DAF"/>
    <w:rsid w:val="001E7099"/>
    <w:rsid w:val="001E725C"/>
    <w:rsid w:val="001E78CB"/>
    <w:rsid w:val="001F277A"/>
    <w:rsid w:val="001F475B"/>
    <w:rsid w:val="001F579B"/>
    <w:rsid w:val="001F6BBB"/>
    <w:rsid w:val="00200D2A"/>
    <w:rsid w:val="002018C8"/>
    <w:rsid w:val="002042C0"/>
    <w:rsid w:val="002048B7"/>
    <w:rsid w:val="00206BD3"/>
    <w:rsid w:val="00206E62"/>
    <w:rsid w:val="002129CF"/>
    <w:rsid w:val="002143EC"/>
    <w:rsid w:val="00216D8B"/>
    <w:rsid w:val="002269F0"/>
    <w:rsid w:val="00230225"/>
    <w:rsid w:val="00230D1D"/>
    <w:rsid w:val="00232873"/>
    <w:rsid w:val="00233656"/>
    <w:rsid w:val="00240F21"/>
    <w:rsid w:val="00243821"/>
    <w:rsid w:val="00244A6F"/>
    <w:rsid w:val="00244E3D"/>
    <w:rsid w:val="00245BFD"/>
    <w:rsid w:val="0024617C"/>
    <w:rsid w:val="00250E70"/>
    <w:rsid w:val="002510D4"/>
    <w:rsid w:val="0025621B"/>
    <w:rsid w:val="002648F8"/>
    <w:rsid w:val="00267575"/>
    <w:rsid w:val="002812B4"/>
    <w:rsid w:val="00286242"/>
    <w:rsid w:val="00287EF1"/>
    <w:rsid w:val="00290907"/>
    <w:rsid w:val="00291533"/>
    <w:rsid w:val="002926F4"/>
    <w:rsid w:val="00293F17"/>
    <w:rsid w:val="00294C3F"/>
    <w:rsid w:val="00297160"/>
    <w:rsid w:val="00297E5E"/>
    <w:rsid w:val="002A4F37"/>
    <w:rsid w:val="002A6779"/>
    <w:rsid w:val="002B004E"/>
    <w:rsid w:val="002B69EC"/>
    <w:rsid w:val="002C176D"/>
    <w:rsid w:val="002C1E85"/>
    <w:rsid w:val="002C1F3F"/>
    <w:rsid w:val="002C38A3"/>
    <w:rsid w:val="002C452A"/>
    <w:rsid w:val="002C611B"/>
    <w:rsid w:val="002D03D9"/>
    <w:rsid w:val="002E32D5"/>
    <w:rsid w:val="002E736F"/>
    <w:rsid w:val="003021C6"/>
    <w:rsid w:val="00307078"/>
    <w:rsid w:val="0030744A"/>
    <w:rsid w:val="00307CC4"/>
    <w:rsid w:val="00307E45"/>
    <w:rsid w:val="00312E68"/>
    <w:rsid w:val="00315C1C"/>
    <w:rsid w:val="003169B0"/>
    <w:rsid w:val="0031719D"/>
    <w:rsid w:val="00320480"/>
    <w:rsid w:val="00322392"/>
    <w:rsid w:val="003223E2"/>
    <w:rsid w:val="003272E5"/>
    <w:rsid w:val="00331C98"/>
    <w:rsid w:val="00334C91"/>
    <w:rsid w:val="00336DEC"/>
    <w:rsid w:val="00337F6E"/>
    <w:rsid w:val="003410AE"/>
    <w:rsid w:val="003412C1"/>
    <w:rsid w:val="003418BE"/>
    <w:rsid w:val="00342AF1"/>
    <w:rsid w:val="00347576"/>
    <w:rsid w:val="00352272"/>
    <w:rsid w:val="00352466"/>
    <w:rsid w:val="00355307"/>
    <w:rsid w:val="00357F12"/>
    <w:rsid w:val="00363926"/>
    <w:rsid w:val="00366ECB"/>
    <w:rsid w:val="00371074"/>
    <w:rsid w:val="00371506"/>
    <w:rsid w:val="00371905"/>
    <w:rsid w:val="003726A9"/>
    <w:rsid w:val="0037614F"/>
    <w:rsid w:val="00382311"/>
    <w:rsid w:val="00383209"/>
    <w:rsid w:val="00391735"/>
    <w:rsid w:val="003A1906"/>
    <w:rsid w:val="003A3527"/>
    <w:rsid w:val="003A5AC7"/>
    <w:rsid w:val="003A7E5C"/>
    <w:rsid w:val="003B0907"/>
    <w:rsid w:val="003B5A71"/>
    <w:rsid w:val="003C0139"/>
    <w:rsid w:val="003C16AD"/>
    <w:rsid w:val="003C222E"/>
    <w:rsid w:val="003C4CDB"/>
    <w:rsid w:val="003C61DB"/>
    <w:rsid w:val="003C643A"/>
    <w:rsid w:val="003D049F"/>
    <w:rsid w:val="003D2BA7"/>
    <w:rsid w:val="003D5ABD"/>
    <w:rsid w:val="003D7164"/>
    <w:rsid w:val="003E03A7"/>
    <w:rsid w:val="003E15FF"/>
    <w:rsid w:val="003E5433"/>
    <w:rsid w:val="003F261C"/>
    <w:rsid w:val="003F27DF"/>
    <w:rsid w:val="0040134E"/>
    <w:rsid w:val="00404E6D"/>
    <w:rsid w:val="00407997"/>
    <w:rsid w:val="004136D8"/>
    <w:rsid w:val="00416F31"/>
    <w:rsid w:val="00417840"/>
    <w:rsid w:val="0042010C"/>
    <w:rsid w:val="004203B6"/>
    <w:rsid w:val="004206BE"/>
    <w:rsid w:val="00421EF6"/>
    <w:rsid w:val="00422902"/>
    <w:rsid w:val="0042567B"/>
    <w:rsid w:val="00425C84"/>
    <w:rsid w:val="00430711"/>
    <w:rsid w:val="004307B5"/>
    <w:rsid w:val="00432939"/>
    <w:rsid w:val="0043298C"/>
    <w:rsid w:val="00435161"/>
    <w:rsid w:val="00440F57"/>
    <w:rsid w:val="00445143"/>
    <w:rsid w:val="004513CD"/>
    <w:rsid w:val="004549CE"/>
    <w:rsid w:val="004605B7"/>
    <w:rsid w:val="004619E9"/>
    <w:rsid w:val="004621D7"/>
    <w:rsid w:val="00462E75"/>
    <w:rsid w:val="0046532E"/>
    <w:rsid w:val="004669CF"/>
    <w:rsid w:val="004734BB"/>
    <w:rsid w:val="00477E9F"/>
    <w:rsid w:val="00483D5C"/>
    <w:rsid w:val="00485601"/>
    <w:rsid w:val="00494A2D"/>
    <w:rsid w:val="00495A35"/>
    <w:rsid w:val="004B47CA"/>
    <w:rsid w:val="004B6757"/>
    <w:rsid w:val="004C5DFF"/>
    <w:rsid w:val="004D1DAD"/>
    <w:rsid w:val="004D3B86"/>
    <w:rsid w:val="004D3D71"/>
    <w:rsid w:val="004D4851"/>
    <w:rsid w:val="004D6C1D"/>
    <w:rsid w:val="004E375A"/>
    <w:rsid w:val="004E426E"/>
    <w:rsid w:val="004E57FD"/>
    <w:rsid w:val="004E5D0F"/>
    <w:rsid w:val="004E5E69"/>
    <w:rsid w:val="004F28B3"/>
    <w:rsid w:val="004F3291"/>
    <w:rsid w:val="004F4390"/>
    <w:rsid w:val="00500537"/>
    <w:rsid w:val="00506C38"/>
    <w:rsid w:val="005121C1"/>
    <w:rsid w:val="00512A7D"/>
    <w:rsid w:val="0051621D"/>
    <w:rsid w:val="00521227"/>
    <w:rsid w:val="005217E2"/>
    <w:rsid w:val="005227F3"/>
    <w:rsid w:val="00522DA7"/>
    <w:rsid w:val="005246E9"/>
    <w:rsid w:val="0052548A"/>
    <w:rsid w:val="00525651"/>
    <w:rsid w:val="0053295F"/>
    <w:rsid w:val="00533BC2"/>
    <w:rsid w:val="0053532E"/>
    <w:rsid w:val="005359B9"/>
    <w:rsid w:val="00544614"/>
    <w:rsid w:val="0054552D"/>
    <w:rsid w:val="00545DBA"/>
    <w:rsid w:val="00551EC3"/>
    <w:rsid w:val="00561150"/>
    <w:rsid w:val="00563E82"/>
    <w:rsid w:val="00564076"/>
    <w:rsid w:val="00564B99"/>
    <w:rsid w:val="005658E6"/>
    <w:rsid w:val="0057107D"/>
    <w:rsid w:val="0057332E"/>
    <w:rsid w:val="00577F3B"/>
    <w:rsid w:val="00582976"/>
    <w:rsid w:val="0058572A"/>
    <w:rsid w:val="00586891"/>
    <w:rsid w:val="005873F9"/>
    <w:rsid w:val="00590C5D"/>
    <w:rsid w:val="00592542"/>
    <w:rsid w:val="00596825"/>
    <w:rsid w:val="005A15EC"/>
    <w:rsid w:val="005A3A81"/>
    <w:rsid w:val="005B0EEB"/>
    <w:rsid w:val="005B20D5"/>
    <w:rsid w:val="005B4F0D"/>
    <w:rsid w:val="005C0AC7"/>
    <w:rsid w:val="005C414E"/>
    <w:rsid w:val="005C4AEB"/>
    <w:rsid w:val="005C739E"/>
    <w:rsid w:val="005C7A54"/>
    <w:rsid w:val="005D05B0"/>
    <w:rsid w:val="005D69FC"/>
    <w:rsid w:val="005D7757"/>
    <w:rsid w:val="005E0B59"/>
    <w:rsid w:val="005E1224"/>
    <w:rsid w:val="005E2FB7"/>
    <w:rsid w:val="005E7C7C"/>
    <w:rsid w:val="005F08C3"/>
    <w:rsid w:val="005F1F68"/>
    <w:rsid w:val="005F200E"/>
    <w:rsid w:val="005F5D9B"/>
    <w:rsid w:val="005F6342"/>
    <w:rsid w:val="005F7207"/>
    <w:rsid w:val="00600A47"/>
    <w:rsid w:val="00602F33"/>
    <w:rsid w:val="00606020"/>
    <w:rsid w:val="0062206E"/>
    <w:rsid w:val="00625C40"/>
    <w:rsid w:val="00625E78"/>
    <w:rsid w:val="006343A9"/>
    <w:rsid w:val="0063637B"/>
    <w:rsid w:val="00642C7C"/>
    <w:rsid w:val="006440AA"/>
    <w:rsid w:val="00644806"/>
    <w:rsid w:val="00645929"/>
    <w:rsid w:val="006467E2"/>
    <w:rsid w:val="00651A47"/>
    <w:rsid w:val="00652D2A"/>
    <w:rsid w:val="00653EC6"/>
    <w:rsid w:val="0065511E"/>
    <w:rsid w:val="00656FDB"/>
    <w:rsid w:val="00661F5C"/>
    <w:rsid w:val="0066294F"/>
    <w:rsid w:val="00670381"/>
    <w:rsid w:val="00672E04"/>
    <w:rsid w:val="00675357"/>
    <w:rsid w:val="0067652E"/>
    <w:rsid w:val="00682ECE"/>
    <w:rsid w:val="006920DC"/>
    <w:rsid w:val="006A0607"/>
    <w:rsid w:val="006A0C2C"/>
    <w:rsid w:val="006A0EB1"/>
    <w:rsid w:val="006A11FF"/>
    <w:rsid w:val="006A1EDC"/>
    <w:rsid w:val="006A5448"/>
    <w:rsid w:val="006A7146"/>
    <w:rsid w:val="006C0D58"/>
    <w:rsid w:val="006C496E"/>
    <w:rsid w:val="006D6267"/>
    <w:rsid w:val="006E31B1"/>
    <w:rsid w:val="006E3703"/>
    <w:rsid w:val="006E69AE"/>
    <w:rsid w:val="006F075A"/>
    <w:rsid w:val="006F0D6C"/>
    <w:rsid w:val="006F139E"/>
    <w:rsid w:val="006F256A"/>
    <w:rsid w:val="006F357D"/>
    <w:rsid w:val="006F47ED"/>
    <w:rsid w:val="006F799F"/>
    <w:rsid w:val="00700EF6"/>
    <w:rsid w:val="00703256"/>
    <w:rsid w:val="0070537C"/>
    <w:rsid w:val="007054E8"/>
    <w:rsid w:val="0070582F"/>
    <w:rsid w:val="00711EF2"/>
    <w:rsid w:val="00712C29"/>
    <w:rsid w:val="00717276"/>
    <w:rsid w:val="00717819"/>
    <w:rsid w:val="00734E10"/>
    <w:rsid w:val="0073760E"/>
    <w:rsid w:val="00743815"/>
    <w:rsid w:val="00747413"/>
    <w:rsid w:val="007479E2"/>
    <w:rsid w:val="00752962"/>
    <w:rsid w:val="0075336F"/>
    <w:rsid w:val="00757465"/>
    <w:rsid w:val="00760AAD"/>
    <w:rsid w:val="00764878"/>
    <w:rsid w:val="0076753D"/>
    <w:rsid w:val="00772E94"/>
    <w:rsid w:val="007734D0"/>
    <w:rsid w:val="00777105"/>
    <w:rsid w:val="00782815"/>
    <w:rsid w:val="007862D5"/>
    <w:rsid w:val="0079123D"/>
    <w:rsid w:val="0079430E"/>
    <w:rsid w:val="00794E65"/>
    <w:rsid w:val="00796E17"/>
    <w:rsid w:val="00797496"/>
    <w:rsid w:val="007A0EAC"/>
    <w:rsid w:val="007A30EE"/>
    <w:rsid w:val="007A6103"/>
    <w:rsid w:val="007B1F1B"/>
    <w:rsid w:val="007B4515"/>
    <w:rsid w:val="007B5410"/>
    <w:rsid w:val="007C6D3B"/>
    <w:rsid w:val="007C7271"/>
    <w:rsid w:val="007D65FA"/>
    <w:rsid w:val="007D7BC8"/>
    <w:rsid w:val="007D7D90"/>
    <w:rsid w:val="007E0D84"/>
    <w:rsid w:val="007E1931"/>
    <w:rsid w:val="007E1C64"/>
    <w:rsid w:val="007E3C50"/>
    <w:rsid w:val="007E4391"/>
    <w:rsid w:val="007E77BB"/>
    <w:rsid w:val="007F3336"/>
    <w:rsid w:val="007F3E9B"/>
    <w:rsid w:val="007F4370"/>
    <w:rsid w:val="00807637"/>
    <w:rsid w:val="00810A5B"/>
    <w:rsid w:val="00811CED"/>
    <w:rsid w:val="008149B2"/>
    <w:rsid w:val="00814FDB"/>
    <w:rsid w:val="00821A39"/>
    <w:rsid w:val="008225F6"/>
    <w:rsid w:val="008242D3"/>
    <w:rsid w:val="00825176"/>
    <w:rsid w:val="00835AA8"/>
    <w:rsid w:val="00840F72"/>
    <w:rsid w:val="0085092B"/>
    <w:rsid w:val="00851A84"/>
    <w:rsid w:val="00865F27"/>
    <w:rsid w:val="00867166"/>
    <w:rsid w:val="008675B0"/>
    <w:rsid w:val="00870ADF"/>
    <w:rsid w:val="00870EAC"/>
    <w:rsid w:val="00872B51"/>
    <w:rsid w:val="00875EE6"/>
    <w:rsid w:val="00877CEA"/>
    <w:rsid w:val="00877F71"/>
    <w:rsid w:val="008808AA"/>
    <w:rsid w:val="00884B14"/>
    <w:rsid w:val="00885A78"/>
    <w:rsid w:val="00890F78"/>
    <w:rsid w:val="00891690"/>
    <w:rsid w:val="00892A90"/>
    <w:rsid w:val="0089373D"/>
    <w:rsid w:val="008A1943"/>
    <w:rsid w:val="008A6A53"/>
    <w:rsid w:val="008A77CB"/>
    <w:rsid w:val="008A79EE"/>
    <w:rsid w:val="008A7E35"/>
    <w:rsid w:val="008B3281"/>
    <w:rsid w:val="008B5617"/>
    <w:rsid w:val="008C374A"/>
    <w:rsid w:val="008C6027"/>
    <w:rsid w:val="008C691F"/>
    <w:rsid w:val="008C6FE4"/>
    <w:rsid w:val="008D0C99"/>
    <w:rsid w:val="008D2CB7"/>
    <w:rsid w:val="008D3193"/>
    <w:rsid w:val="008D3BAF"/>
    <w:rsid w:val="008D513A"/>
    <w:rsid w:val="008D614D"/>
    <w:rsid w:val="008E11F6"/>
    <w:rsid w:val="008E2C59"/>
    <w:rsid w:val="008E5871"/>
    <w:rsid w:val="008F1270"/>
    <w:rsid w:val="008F2510"/>
    <w:rsid w:val="008F3A22"/>
    <w:rsid w:val="00902E6C"/>
    <w:rsid w:val="009066C1"/>
    <w:rsid w:val="00910E92"/>
    <w:rsid w:val="00914390"/>
    <w:rsid w:val="0091564E"/>
    <w:rsid w:val="00917A16"/>
    <w:rsid w:val="009210E4"/>
    <w:rsid w:val="009224B0"/>
    <w:rsid w:val="009375A5"/>
    <w:rsid w:val="00945358"/>
    <w:rsid w:val="00945CF4"/>
    <w:rsid w:val="009463DF"/>
    <w:rsid w:val="0094731F"/>
    <w:rsid w:val="0095395E"/>
    <w:rsid w:val="00956823"/>
    <w:rsid w:val="00957792"/>
    <w:rsid w:val="009604F5"/>
    <w:rsid w:val="00966B9C"/>
    <w:rsid w:val="00966C11"/>
    <w:rsid w:val="009731CD"/>
    <w:rsid w:val="00974674"/>
    <w:rsid w:val="0097640E"/>
    <w:rsid w:val="00976B53"/>
    <w:rsid w:val="00977A84"/>
    <w:rsid w:val="00981E81"/>
    <w:rsid w:val="00981EFE"/>
    <w:rsid w:val="00982FFC"/>
    <w:rsid w:val="00984555"/>
    <w:rsid w:val="009921F6"/>
    <w:rsid w:val="00995D56"/>
    <w:rsid w:val="009A1FF4"/>
    <w:rsid w:val="009A2678"/>
    <w:rsid w:val="009A3212"/>
    <w:rsid w:val="009A7C98"/>
    <w:rsid w:val="009C0F7A"/>
    <w:rsid w:val="009C1E06"/>
    <w:rsid w:val="009C2555"/>
    <w:rsid w:val="009C33EA"/>
    <w:rsid w:val="009C421A"/>
    <w:rsid w:val="009C48D7"/>
    <w:rsid w:val="009C4994"/>
    <w:rsid w:val="009C6EE1"/>
    <w:rsid w:val="009D75DA"/>
    <w:rsid w:val="009E0024"/>
    <w:rsid w:val="009E7789"/>
    <w:rsid w:val="009F2D3E"/>
    <w:rsid w:val="009F45C5"/>
    <w:rsid w:val="009F5970"/>
    <w:rsid w:val="009F662F"/>
    <w:rsid w:val="00A01A3D"/>
    <w:rsid w:val="00A074C4"/>
    <w:rsid w:val="00A07AE4"/>
    <w:rsid w:val="00A10914"/>
    <w:rsid w:val="00A12F0D"/>
    <w:rsid w:val="00A15FBB"/>
    <w:rsid w:val="00A16878"/>
    <w:rsid w:val="00A232BA"/>
    <w:rsid w:val="00A318D0"/>
    <w:rsid w:val="00A33A6D"/>
    <w:rsid w:val="00A35606"/>
    <w:rsid w:val="00A37706"/>
    <w:rsid w:val="00A4415C"/>
    <w:rsid w:val="00A44F24"/>
    <w:rsid w:val="00A458A8"/>
    <w:rsid w:val="00A47949"/>
    <w:rsid w:val="00A505F4"/>
    <w:rsid w:val="00A51378"/>
    <w:rsid w:val="00A51EB7"/>
    <w:rsid w:val="00A6220D"/>
    <w:rsid w:val="00A62E9F"/>
    <w:rsid w:val="00A6640F"/>
    <w:rsid w:val="00A671B3"/>
    <w:rsid w:val="00A73621"/>
    <w:rsid w:val="00A74B87"/>
    <w:rsid w:val="00A76B75"/>
    <w:rsid w:val="00A77569"/>
    <w:rsid w:val="00A93BFB"/>
    <w:rsid w:val="00A95A32"/>
    <w:rsid w:val="00AA09E3"/>
    <w:rsid w:val="00AA1EB8"/>
    <w:rsid w:val="00AA2241"/>
    <w:rsid w:val="00AA4D3F"/>
    <w:rsid w:val="00AB002B"/>
    <w:rsid w:val="00AB0D6C"/>
    <w:rsid w:val="00AB36E9"/>
    <w:rsid w:val="00AC1406"/>
    <w:rsid w:val="00AC313E"/>
    <w:rsid w:val="00AC3269"/>
    <w:rsid w:val="00AC7310"/>
    <w:rsid w:val="00AD06AA"/>
    <w:rsid w:val="00AD33AC"/>
    <w:rsid w:val="00AD4C05"/>
    <w:rsid w:val="00AD7094"/>
    <w:rsid w:val="00AE232B"/>
    <w:rsid w:val="00AE6CA5"/>
    <w:rsid w:val="00AF416F"/>
    <w:rsid w:val="00AF44C9"/>
    <w:rsid w:val="00AF4DA4"/>
    <w:rsid w:val="00B004F9"/>
    <w:rsid w:val="00B015E0"/>
    <w:rsid w:val="00B02907"/>
    <w:rsid w:val="00B0784A"/>
    <w:rsid w:val="00B3211E"/>
    <w:rsid w:val="00B373C5"/>
    <w:rsid w:val="00B37980"/>
    <w:rsid w:val="00B469C6"/>
    <w:rsid w:val="00B47B4B"/>
    <w:rsid w:val="00B61527"/>
    <w:rsid w:val="00B624AF"/>
    <w:rsid w:val="00B70073"/>
    <w:rsid w:val="00B70793"/>
    <w:rsid w:val="00B76F54"/>
    <w:rsid w:val="00B8627B"/>
    <w:rsid w:val="00B92756"/>
    <w:rsid w:val="00B93436"/>
    <w:rsid w:val="00B939D8"/>
    <w:rsid w:val="00BA1D04"/>
    <w:rsid w:val="00BA2828"/>
    <w:rsid w:val="00BA7A34"/>
    <w:rsid w:val="00BB0467"/>
    <w:rsid w:val="00BB231C"/>
    <w:rsid w:val="00BB5B44"/>
    <w:rsid w:val="00BB7C32"/>
    <w:rsid w:val="00BC294F"/>
    <w:rsid w:val="00BC6D72"/>
    <w:rsid w:val="00BC7DB9"/>
    <w:rsid w:val="00BD1C2D"/>
    <w:rsid w:val="00BD2FF4"/>
    <w:rsid w:val="00BD302F"/>
    <w:rsid w:val="00BD7E2D"/>
    <w:rsid w:val="00BE0685"/>
    <w:rsid w:val="00BE1113"/>
    <w:rsid w:val="00BE44BE"/>
    <w:rsid w:val="00BF1B9D"/>
    <w:rsid w:val="00BF4730"/>
    <w:rsid w:val="00BF55A9"/>
    <w:rsid w:val="00BF6BE9"/>
    <w:rsid w:val="00BF777D"/>
    <w:rsid w:val="00C01962"/>
    <w:rsid w:val="00C03262"/>
    <w:rsid w:val="00C0698C"/>
    <w:rsid w:val="00C06E0C"/>
    <w:rsid w:val="00C07039"/>
    <w:rsid w:val="00C13213"/>
    <w:rsid w:val="00C158AF"/>
    <w:rsid w:val="00C16210"/>
    <w:rsid w:val="00C20D80"/>
    <w:rsid w:val="00C30CBF"/>
    <w:rsid w:val="00C31475"/>
    <w:rsid w:val="00C3193E"/>
    <w:rsid w:val="00C35A06"/>
    <w:rsid w:val="00C4482C"/>
    <w:rsid w:val="00C46339"/>
    <w:rsid w:val="00C47B65"/>
    <w:rsid w:val="00C509CA"/>
    <w:rsid w:val="00C53B82"/>
    <w:rsid w:val="00C60D80"/>
    <w:rsid w:val="00C616CB"/>
    <w:rsid w:val="00C63850"/>
    <w:rsid w:val="00C64E7F"/>
    <w:rsid w:val="00C65991"/>
    <w:rsid w:val="00C67D5C"/>
    <w:rsid w:val="00C7246C"/>
    <w:rsid w:val="00C76503"/>
    <w:rsid w:val="00C76E2E"/>
    <w:rsid w:val="00C8031E"/>
    <w:rsid w:val="00C814B7"/>
    <w:rsid w:val="00C87001"/>
    <w:rsid w:val="00C94518"/>
    <w:rsid w:val="00C96D28"/>
    <w:rsid w:val="00C97F08"/>
    <w:rsid w:val="00CA05D7"/>
    <w:rsid w:val="00CA0849"/>
    <w:rsid w:val="00CA5007"/>
    <w:rsid w:val="00CA56BF"/>
    <w:rsid w:val="00CA7641"/>
    <w:rsid w:val="00CB0101"/>
    <w:rsid w:val="00CB3A67"/>
    <w:rsid w:val="00CC722F"/>
    <w:rsid w:val="00CD1B6C"/>
    <w:rsid w:val="00CD2F30"/>
    <w:rsid w:val="00CD3AF7"/>
    <w:rsid w:val="00CD5267"/>
    <w:rsid w:val="00CD6430"/>
    <w:rsid w:val="00CE3D4E"/>
    <w:rsid w:val="00CF0EAD"/>
    <w:rsid w:val="00CF22CA"/>
    <w:rsid w:val="00CF28A7"/>
    <w:rsid w:val="00CF3DFF"/>
    <w:rsid w:val="00CF6DD6"/>
    <w:rsid w:val="00CF71E2"/>
    <w:rsid w:val="00CF7EE0"/>
    <w:rsid w:val="00D000DD"/>
    <w:rsid w:val="00D041A2"/>
    <w:rsid w:val="00D0517E"/>
    <w:rsid w:val="00D052D8"/>
    <w:rsid w:val="00D10732"/>
    <w:rsid w:val="00D10D5C"/>
    <w:rsid w:val="00D1255C"/>
    <w:rsid w:val="00D131B4"/>
    <w:rsid w:val="00D17CE4"/>
    <w:rsid w:val="00D23533"/>
    <w:rsid w:val="00D2743A"/>
    <w:rsid w:val="00D32ABE"/>
    <w:rsid w:val="00D32F3B"/>
    <w:rsid w:val="00D350A9"/>
    <w:rsid w:val="00D3602A"/>
    <w:rsid w:val="00D36727"/>
    <w:rsid w:val="00D47328"/>
    <w:rsid w:val="00D47D50"/>
    <w:rsid w:val="00D54923"/>
    <w:rsid w:val="00D54FB8"/>
    <w:rsid w:val="00D61175"/>
    <w:rsid w:val="00D612B0"/>
    <w:rsid w:val="00D64E2A"/>
    <w:rsid w:val="00D67F14"/>
    <w:rsid w:val="00D704C9"/>
    <w:rsid w:val="00D704FC"/>
    <w:rsid w:val="00D7776E"/>
    <w:rsid w:val="00D851FE"/>
    <w:rsid w:val="00D90979"/>
    <w:rsid w:val="00DA214D"/>
    <w:rsid w:val="00DA4E69"/>
    <w:rsid w:val="00DA66C9"/>
    <w:rsid w:val="00DA78F2"/>
    <w:rsid w:val="00DB1E03"/>
    <w:rsid w:val="00DB2E52"/>
    <w:rsid w:val="00DB6EB7"/>
    <w:rsid w:val="00DB7599"/>
    <w:rsid w:val="00DB7846"/>
    <w:rsid w:val="00DC099A"/>
    <w:rsid w:val="00DD091F"/>
    <w:rsid w:val="00DD1C8C"/>
    <w:rsid w:val="00DD56CB"/>
    <w:rsid w:val="00DE4081"/>
    <w:rsid w:val="00DE4512"/>
    <w:rsid w:val="00DE521C"/>
    <w:rsid w:val="00DE5ABE"/>
    <w:rsid w:val="00DF0103"/>
    <w:rsid w:val="00DF6BD8"/>
    <w:rsid w:val="00E05FDC"/>
    <w:rsid w:val="00E10DC0"/>
    <w:rsid w:val="00E128DD"/>
    <w:rsid w:val="00E14321"/>
    <w:rsid w:val="00E15F74"/>
    <w:rsid w:val="00E257EE"/>
    <w:rsid w:val="00E300CF"/>
    <w:rsid w:val="00E329F6"/>
    <w:rsid w:val="00E3589B"/>
    <w:rsid w:val="00E35B07"/>
    <w:rsid w:val="00E364DA"/>
    <w:rsid w:val="00E441BD"/>
    <w:rsid w:val="00E46C5F"/>
    <w:rsid w:val="00E47846"/>
    <w:rsid w:val="00E50E86"/>
    <w:rsid w:val="00E517C1"/>
    <w:rsid w:val="00E51A28"/>
    <w:rsid w:val="00E6327C"/>
    <w:rsid w:val="00E76A02"/>
    <w:rsid w:val="00E825A2"/>
    <w:rsid w:val="00E84CBD"/>
    <w:rsid w:val="00E85790"/>
    <w:rsid w:val="00E8642F"/>
    <w:rsid w:val="00E86587"/>
    <w:rsid w:val="00E87377"/>
    <w:rsid w:val="00E87976"/>
    <w:rsid w:val="00E91698"/>
    <w:rsid w:val="00E9309C"/>
    <w:rsid w:val="00E94FE6"/>
    <w:rsid w:val="00E966C0"/>
    <w:rsid w:val="00E97CC4"/>
    <w:rsid w:val="00EA2241"/>
    <w:rsid w:val="00EA3D05"/>
    <w:rsid w:val="00EA5CAF"/>
    <w:rsid w:val="00EA767D"/>
    <w:rsid w:val="00EB2D1F"/>
    <w:rsid w:val="00EB3379"/>
    <w:rsid w:val="00EB6FBB"/>
    <w:rsid w:val="00EC22C6"/>
    <w:rsid w:val="00EC268C"/>
    <w:rsid w:val="00ED1334"/>
    <w:rsid w:val="00ED2748"/>
    <w:rsid w:val="00ED4DC1"/>
    <w:rsid w:val="00ED5216"/>
    <w:rsid w:val="00ED590B"/>
    <w:rsid w:val="00ED638B"/>
    <w:rsid w:val="00ED7AB9"/>
    <w:rsid w:val="00ED7E00"/>
    <w:rsid w:val="00EE0287"/>
    <w:rsid w:val="00EE0C72"/>
    <w:rsid w:val="00EF1B18"/>
    <w:rsid w:val="00EF2227"/>
    <w:rsid w:val="00EF276D"/>
    <w:rsid w:val="00EF40B6"/>
    <w:rsid w:val="00EF40C0"/>
    <w:rsid w:val="00EF782F"/>
    <w:rsid w:val="00EF7BD8"/>
    <w:rsid w:val="00F00AD0"/>
    <w:rsid w:val="00F03F6A"/>
    <w:rsid w:val="00F164B7"/>
    <w:rsid w:val="00F21736"/>
    <w:rsid w:val="00F220E3"/>
    <w:rsid w:val="00F22571"/>
    <w:rsid w:val="00F238F4"/>
    <w:rsid w:val="00F26B8A"/>
    <w:rsid w:val="00F35D2E"/>
    <w:rsid w:val="00F36772"/>
    <w:rsid w:val="00F41168"/>
    <w:rsid w:val="00F41A00"/>
    <w:rsid w:val="00F505A9"/>
    <w:rsid w:val="00F51C84"/>
    <w:rsid w:val="00F51EDE"/>
    <w:rsid w:val="00F5303C"/>
    <w:rsid w:val="00F5549A"/>
    <w:rsid w:val="00F6516C"/>
    <w:rsid w:val="00F751B9"/>
    <w:rsid w:val="00F761EE"/>
    <w:rsid w:val="00F76924"/>
    <w:rsid w:val="00F80F3A"/>
    <w:rsid w:val="00F810EE"/>
    <w:rsid w:val="00F851A8"/>
    <w:rsid w:val="00F85E18"/>
    <w:rsid w:val="00F90C36"/>
    <w:rsid w:val="00F92A42"/>
    <w:rsid w:val="00F93115"/>
    <w:rsid w:val="00F93571"/>
    <w:rsid w:val="00F9401E"/>
    <w:rsid w:val="00F95231"/>
    <w:rsid w:val="00FA1661"/>
    <w:rsid w:val="00FA361A"/>
    <w:rsid w:val="00FA41DD"/>
    <w:rsid w:val="00FA46C9"/>
    <w:rsid w:val="00FA5215"/>
    <w:rsid w:val="00FA5887"/>
    <w:rsid w:val="00FB471E"/>
    <w:rsid w:val="00FB60C9"/>
    <w:rsid w:val="00FC2018"/>
    <w:rsid w:val="00FC2567"/>
    <w:rsid w:val="00FC70B1"/>
    <w:rsid w:val="00FC715B"/>
    <w:rsid w:val="00FC7D5B"/>
    <w:rsid w:val="00FD2B15"/>
    <w:rsid w:val="00FE2B1E"/>
    <w:rsid w:val="00FE3534"/>
    <w:rsid w:val="00FE5234"/>
    <w:rsid w:val="00FE78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8DEC5C"/>
  <w15:docId w15:val="{3380CF02-E1AE-4A2E-B324-231788753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8AA"/>
  </w:style>
  <w:style w:type="paragraph" w:styleId="1">
    <w:name w:val="heading 1"/>
    <w:basedOn w:val="a"/>
    <w:next w:val="a"/>
    <w:link w:val="10"/>
    <w:uiPriority w:val="1"/>
    <w:qFormat/>
    <w:rsid w:val="00FC25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1"/>
    <w:unhideWhenUsed/>
    <w:qFormat/>
    <w:rsid w:val="004351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1"/>
    <w:unhideWhenUsed/>
    <w:qFormat/>
    <w:rsid w:val="0043516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6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rtHead">
    <w:name w:val="Report_Head"/>
    <w:basedOn w:val="a"/>
    <w:link w:val="ReportHead0"/>
    <w:rsid w:val="00FC2567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FC2567"/>
    <w:rPr>
      <w:rFonts w:ascii="Times New Roman" w:eastAsia="Calibri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FC2567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FC2567"/>
    <w:rPr>
      <w:rFonts w:ascii="Times New Roman" w:eastAsia="Calibri" w:hAnsi="Times New Roman" w:cs="Times New Roman"/>
      <w:sz w:val="24"/>
    </w:rPr>
  </w:style>
  <w:style w:type="paragraph" w:customStyle="1" w:styleId="ConsPlusTitle">
    <w:name w:val="ConsPlusTitle"/>
    <w:rsid w:val="00FC25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FC256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C25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5">
    <w:name w:val="Hyperlink"/>
    <w:basedOn w:val="a0"/>
    <w:uiPriority w:val="99"/>
    <w:unhideWhenUsed/>
    <w:rsid w:val="007F3336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7F3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F3336"/>
  </w:style>
  <w:style w:type="paragraph" w:styleId="a8">
    <w:name w:val="footer"/>
    <w:basedOn w:val="a"/>
    <w:link w:val="a9"/>
    <w:uiPriority w:val="99"/>
    <w:unhideWhenUsed/>
    <w:rsid w:val="007F3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F3336"/>
  </w:style>
  <w:style w:type="paragraph" w:styleId="11">
    <w:name w:val="toc 1"/>
    <w:basedOn w:val="a"/>
    <w:next w:val="a"/>
    <w:autoRedefine/>
    <w:uiPriority w:val="1"/>
    <w:unhideWhenUsed/>
    <w:qFormat/>
    <w:rsid w:val="004E57FD"/>
    <w:pPr>
      <w:tabs>
        <w:tab w:val="left" w:pos="440"/>
        <w:tab w:val="right" w:leader="dot" w:pos="9470"/>
      </w:tabs>
      <w:spacing w:after="100" w:line="276" w:lineRule="auto"/>
      <w:ind w:left="-284" w:firstLine="993"/>
      <w:jc w:val="both"/>
    </w:pPr>
    <w:rPr>
      <w:rFonts w:ascii="Times New Roman" w:hAnsi="Times New Roman"/>
      <w:sz w:val="28"/>
    </w:rPr>
  </w:style>
  <w:style w:type="paragraph" w:styleId="31">
    <w:name w:val="toc 3"/>
    <w:basedOn w:val="a"/>
    <w:next w:val="a"/>
    <w:autoRedefine/>
    <w:uiPriority w:val="39"/>
    <w:unhideWhenUsed/>
    <w:rsid w:val="005F200E"/>
    <w:pPr>
      <w:spacing w:after="100"/>
      <w:ind w:left="440"/>
    </w:pPr>
  </w:style>
  <w:style w:type="paragraph" w:styleId="21">
    <w:name w:val="toc 2"/>
    <w:basedOn w:val="a"/>
    <w:next w:val="a"/>
    <w:autoRedefine/>
    <w:uiPriority w:val="1"/>
    <w:unhideWhenUsed/>
    <w:qFormat/>
    <w:rsid w:val="005F200E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EF40C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F40C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F40C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F40C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F40C0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EF40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F40C0"/>
    <w:rPr>
      <w:rFonts w:ascii="Segoe UI" w:hAnsi="Segoe UI" w:cs="Segoe UI"/>
      <w:sz w:val="18"/>
      <w:szCs w:val="18"/>
    </w:rPr>
  </w:style>
  <w:style w:type="paragraph" w:styleId="af1">
    <w:name w:val="footnote text"/>
    <w:basedOn w:val="a"/>
    <w:link w:val="af2"/>
    <w:unhideWhenUsed/>
    <w:rsid w:val="002A6779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2A6779"/>
    <w:rPr>
      <w:sz w:val="20"/>
      <w:szCs w:val="20"/>
    </w:rPr>
  </w:style>
  <w:style w:type="character" w:styleId="af3">
    <w:name w:val="footnote reference"/>
    <w:basedOn w:val="a0"/>
    <w:uiPriority w:val="99"/>
    <w:rsid w:val="002A6779"/>
    <w:rPr>
      <w:rFonts w:cs="Times New Roman"/>
      <w:vertAlign w:val="superscript"/>
    </w:rPr>
  </w:style>
  <w:style w:type="character" w:styleId="af4">
    <w:name w:val="FollowedHyperlink"/>
    <w:basedOn w:val="a0"/>
    <w:uiPriority w:val="99"/>
    <w:semiHidden/>
    <w:unhideWhenUsed/>
    <w:rsid w:val="003C61DB"/>
    <w:rPr>
      <w:color w:val="954F72" w:themeColor="followedHyperlink"/>
      <w:u w:val="single"/>
    </w:rPr>
  </w:style>
  <w:style w:type="paragraph" w:customStyle="1" w:styleId="TableParagraph">
    <w:name w:val="Table Paragraph"/>
    <w:basedOn w:val="a"/>
    <w:uiPriority w:val="1"/>
    <w:qFormat/>
    <w:rsid w:val="00582976"/>
    <w:pPr>
      <w:widowControl w:val="0"/>
      <w:autoSpaceDE w:val="0"/>
      <w:autoSpaceDN w:val="0"/>
      <w:spacing w:after="0" w:line="240" w:lineRule="auto"/>
      <w:ind w:left="117"/>
    </w:pPr>
    <w:rPr>
      <w:rFonts w:ascii="Times New Roman" w:eastAsia="Times New Roman" w:hAnsi="Times New Roman" w:cs="Times New Roman"/>
    </w:rPr>
  </w:style>
  <w:style w:type="paragraph" w:styleId="af5">
    <w:name w:val="Body Text"/>
    <w:basedOn w:val="a"/>
    <w:link w:val="af6"/>
    <w:uiPriority w:val="1"/>
    <w:qFormat/>
    <w:rsid w:val="00625C40"/>
    <w:pPr>
      <w:widowControl w:val="0"/>
      <w:autoSpaceDE w:val="0"/>
      <w:autoSpaceDN w:val="0"/>
      <w:spacing w:after="0" w:line="240" w:lineRule="auto"/>
      <w:ind w:left="110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6">
    <w:name w:val="Основной текст Знак"/>
    <w:basedOn w:val="a0"/>
    <w:link w:val="af5"/>
    <w:uiPriority w:val="1"/>
    <w:rsid w:val="00625C40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1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16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435161"/>
  </w:style>
  <w:style w:type="table" w:customStyle="1" w:styleId="TableNormal">
    <w:name w:val="Table Normal"/>
    <w:uiPriority w:val="2"/>
    <w:semiHidden/>
    <w:unhideWhenUsed/>
    <w:qFormat/>
    <w:rsid w:val="0043516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7">
    <w:name w:val="Title"/>
    <w:basedOn w:val="a"/>
    <w:link w:val="af8"/>
    <w:uiPriority w:val="1"/>
    <w:qFormat/>
    <w:rsid w:val="00435161"/>
    <w:pPr>
      <w:widowControl w:val="0"/>
      <w:autoSpaceDE w:val="0"/>
      <w:autoSpaceDN w:val="0"/>
      <w:spacing w:after="0" w:line="240" w:lineRule="auto"/>
      <w:ind w:right="67"/>
      <w:jc w:val="center"/>
    </w:pPr>
    <w:rPr>
      <w:rFonts w:ascii="Times New Roman" w:eastAsia="Times New Roman" w:hAnsi="Times New Roman" w:cs="Times New Roman"/>
      <w:b/>
      <w:bCs/>
      <w:sz w:val="110"/>
      <w:szCs w:val="110"/>
    </w:rPr>
  </w:style>
  <w:style w:type="character" w:customStyle="1" w:styleId="af8">
    <w:name w:val="Заголовок Знак"/>
    <w:basedOn w:val="a0"/>
    <w:link w:val="af7"/>
    <w:uiPriority w:val="1"/>
    <w:rsid w:val="00435161"/>
    <w:rPr>
      <w:rFonts w:ascii="Times New Roman" w:eastAsia="Times New Roman" w:hAnsi="Times New Roman" w:cs="Times New Roman"/>
      <w:b/>
      <w:bCs/>
      <w:sz w:val="110"/>
      <w:szCs w:val="110"/>
    </w:rPr>
  </w:style>
  <w:style w:type="character" w:customStyle="1" w:styleId="13">
    <w:name w:val="Обычный1"/>
    <w:rsid w:val="00D54FB8"/>
  </w:style>
  <w:style w:type="paragraph" w:styleId="af9">
    <w:name w:val="TOC Heading"/>
    <w:basedOn w:val="1"/>
    <w:next w:val="a"/>
    <w:uiPriority w:val="39"/>
    <w:unhideWhenUsed/>
    <w:qFormat/>
    <w:rsid w:val="00703256"/>
    <w:pPr>
      <w:outlineLvl w:val="9"/>
    </w:pPr>
    <w:rPr>
      <w:rFonts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iblioclub.ru/" TargetMode="External"/><Relationship Id="rId18" Type="http://schemas.openxmlformats.org/officeDocument/2006/relationships/hyperlink" Target="https://biblioclub.ru/index.php?page=maps_red&amp;sel_node=12458407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interneturok.ru/subject/geografy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615753" TargetMode="External"/><Relationship Id="rId17" Type="http://schemas.openxmlformats.org/officeDocument/2006/relationships/hyperlink" Target="http://biblioclub.ru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maps_red&amp;sel_node=12457652" TargetMode="External"/><Relationship Id="rId20" Type="http://schemas.openxmlformats.org/officeDocument/2006/relationships/hyperlink" Target="https://biblioclub.ru/index.php?page=maps_red&amp;sel_node=1245890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599298" TargetMode="External"/><Relationship Id="rId24" Type="http://schemas.openxmlformats.org/officeDocument/2006/relationships/hyperlink" Target="http://biblioclu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" TargetMode="External"/><Relationship Id="rId23" Type="http://schemas.openxmlformats.org/officeDocument/2006/relationships/hyperlink" Target="https://www.yaklass.ru/" TargetMode="External"/><Relationship Id="rId10" Type="http://schemas.openxmlformats.org/officeDocument/2006/relationships/hyperlink" Target="https://biblioclub.ru/index.php?page=book&amp;id=615687" TargetMode="External"/><Relationship Id="rId19" Type="http://schemas.openxmlformats.org/officeDocument/2006/relationships/hyperlink" Target="http://biblioclub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699847" TargetMode="External"/><Relationship Id="rId14" Type="http://schemas.openxmlformats.org/officeDocument/2006/relationships/hyperlink" Target="https://biblioclub.ru/index.php?page=maps_red&amp;sel_node=12457228" TargetMode="External"/><Relationship Id="rId22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CC2A2-3D20-4D46-940D-E37ABD2EF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1416</TotalTime>
  <Pages>29</Pages>
  <Words>9741</Words>
  <Characters>55528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REITERN 56</dc:creator>
  <cp:keywords/>
  <dc:description/>
  <cp:lastModifiedBy>WS-User</cp:lastModifiedBy>
  <cp:revision>795</cp:revision>
  <cp:lastPrinted>2024-06-24T10:24:00Z</cp:lastPrinted>
  <dcterms:created xsi:type="dcterms:W3CDTF">2023-03-29T03:30:00Z</dcterms:created>
  <dcterms:modified xsi:type="dcterms:W3CDTF">2024-09-25T10:41:00Z</dcterms:modified>
</cp:coreProperties>
</file>